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CFE" w:rsidRDefault="00F52A31">
      <w:pPr>
        <w:spacing w:before="48"/>
        <w:ind w:right="17"/>
        <w:jc w:val="center"/>
        <w:rPr>
          <w:b/>
          <w:sz w:val="28"/>
        </w:rPr>
      </w:pPr>
      <w:bookmarkStart w:id="0" w:name="_GoBack"/>
      <w:bookmarkEnd w:id="0"/>
      <w:r>
        <w:rPr>
          <w:b/>
          <w:sz w:val="28"/>
        </w:rPr>
        <w:t xml:space="preserve">CÔNG NGHỆ QUẢN TRỊ GIÁO DỤC </w:t>
      </w:r>
      <w:r w:rsidRPr="00F52A31">
        <w:rPr>
          <w:b/>
          <w:sz w:val="28"/>
        </w:rPr>
        <w:t xml:space="preserve">LMS </w:t>
      </w:r>
      <w:r w:rsidR="008F5389">
        <w:rPr>
          <w:b/>
          <w:sz w:val="28"/>
        </w:rPr>
        <w:t xml:space="preserve">ỨNG DỤNG </w:t>
      </w:r>
      <w:r>
        <w:rPr>
          <w:b/>
          <w:sz w:val="28"/>
        </w:rPr>
        <w:t xml:space="preserve">TRONG </w:t>
      </w:r>
      <w:r w:rsidR="008F5389">
        <w:rPr>
          <w:b/>
          <w:sz w:val="28"/>
        </w:rPr>
        <w:t xml:space="preserve">QUẢN TRỊ </w:t>
      </w:r>
      <w:r>
        <w:rPr>
          <w:b/>
          <w:sz w:val="28"/>
        </w:rPr>
        <w:t>NHÀ TRƯỜNG THÔNG MINH</w:t>
      </w:r>
    </w:p>
    <w:p w:rsidR="00EA2CFE" w:rsidRDefault="00EA2CFE">
      <w:pPr>
        <w:pStyle w:val="BodyText"/>
        <w:spacing w:before="1"/>
        <w:rPr>
          <w:b/>
          <w:sz w:val="28"/>
        </w:rPr>
      </w:pPr>
    </w:p>
    <w:p w:rsidR="00EA2CFE" w:rsidRDefault="00FF6057">
      <w:pPr>
        <w:ind w:right="20"/>
        <w:jc w:val="center"/>
        <w:rPr>
          <w:b/>
          <w:sz w:val="24"/>
        </w:rPr>
      </w:pPr>
      <w:r>
        <w:rPr>
          <w:b/>
          <w:sz w:val="24"/>
        </w:rPr>
        <w:t>T</w:t>
      </w:r>
      <w:r w:rsidR="00DB2F9F">
        <w:rPr>
          <w:b/>
          <w:sz w:val="24"/>
        </w:rPr>
        <w:t>h</w:t>
      </w:r>
      <w:r>
        <w:rPr>
          <w:b/>
          <w:sz w:val="24"/>
        </w:rPr>
        <w:t xml:space="preserve">S. </w:t>
      </w:r>
      <w:r w:rsidR="00DB2F9F">
        <w:rPr>
          <w:b/>
          <w:sz w:val="24"/>
        </w:rPr>
        <w:t>Nguyễn Văn Đôn</w:t>
      </w:r>
    </w:p>
    <w:p w:rsidR="00EA2CFE" w:rsidRDefault="00FF6057">
      <w:pPr>
        <w:spacing w:before="120" w:line="343" w:lineRule="auto"/>
        <w:ind w:left="1844" w:right="1863"/>
        <w:jc w:val="center"/>
        <w:rPr>
          <w:b/>
          <w:sz w:val="24"/>
        </w:rPr>
      </w:pPr>
      <w:r>
        <w:rPr>
          <w:b/>
          <w:sz w:val="24"/>
        </w:rPr>
        <w:t xml:space="preserve">Trường </w:t>
      </w:r>
      <w:r w:rsidR="00DB2F9F">
        <w:rPr>
          <w:b/>
          <w:sz w:val="24"/>
        </w:rPr>
        <w:t>Cao đẳng Lý Tự Trọng TP. HCM</w:t>
      </w:r>
    </w:p>
    <w:p w:rsidR="00EA2CFE" w:rsidRDefault="00EA2CFE">
      <w:pPr>
        <w:pStyle w:val="BodyText"/>
        <w:rPr>
          <w:b/>
          <w:sz w:val="24"/>
        </w:rPr>
      </w:pPr>
    </w:p>
    <w:p w:rsidR="00EA2CFE" w:rsidRDefault="00DB2F9F">
      <w:pPr>
        <w:pStyle w:val="Heading2"/>
        <w:spacing w:before="152"/>
        <w:ind w:right="121"/>
      </w:pPr>
      <w:r>
        <w:t>Tóm tắt</w:t>
      </w:r>
    </w:p>
    <w:p w:rsidR="007E23D5" w:rsidRDefault="008F5389">
      <w:pPr>
        <w:pStyle w:val="BodyText"/>
        <w:spacing w:before="114"/>
        <w:ind w:left="102" w:right="115" w:firstLine="719"/>
        <w:jc w:val="both"/>
      </w:pPr>
      <w:proofErr w:type="gramStart"/>
      <w:r>
        <w:t>Hiện nay, v</w:t>
      </w:r>
      <w:r w:rsidR="00C96CD1">
        <w:t xml:space="preserve">iệc </w:t>
      </w:r>
      <w:r>
        <w:t>áp</w:t>
      </w:r>
      <w:r w:rsidR="00C96CD1">
        <w:t xml:space="preserve"> dụng công nghệ vào quả</w:t>
      </w:r>
      <w:r>
        <w:t>n</w:t>
      </w:r>
      <w:r w:rsidR="00C96CD1">
        <w:t xml:space="preserve"> lý </w:t>
      </w:r>
      <w:r>
        <w:t>đang được ưu tiên phát triển.</w:t>
      </w:r>
      <w:proofErr w:type="gramEnd"/>
      <w:r>
        <w:t xml:space="preserve"> Nền công nghiệp</w:t>
      </w:r>
      <w:r w:rsidR="00C96CD1">
        <w:t xml:space="preserve"> </w:t>
      </w:r>
      <w:r>
        <w:t xml:space="preserve">4.0 đã mang lại cho con người nhiều thuận lợi, nhất là trong việc học tập. </w:t>
      </w:r>
      <w:proofErr w:type="gramStart"/>
      <w:r>
        <w:t>H</w:t>
      </w:r>
      <w:r w:rsidR="007E23D5">
        <w:t xml:space="preserve">àng loạt các công ty đã áp dụng LMS </w:t>
      </w:r>
      <w:r>
        <w:t xml:space="preserve">(Learning Management System) </w:t>
      </w:r>
      <w:r w:rsidR="007E23D5">
        <w:t>vào đào tạo nhân viên của họ và đã đạt được hiệu suất cao.</w:t>
      </w:r>
      <w:proofErr w:type="gramEnd"/>
      <w:r w:rsidR="007E23D5">
        <w:t xml:space="preserve"> Theo thông tin </w:t>
      </w:r>
      <w:r>
        <w:t xml:space="preserve">của </w:t>
      </w:r>
      <w:r w:rsidR="007E23D5">
        <w:t>“</w:t>
      </w:r>
      <w:r w:rsidR="007E23D5" w:rsidRPr="007E23D5">
        <w:t>Công ty Cổ phần công nghệ giáo dục Thông minh</w:t>
      </w:r>
      <w:r w:rsidR="007E23D5">
        <w:t>”</w:t>
      </w:r>
      <w:r w:rsidR="007E23D5" w:rsidRPr="007E23D5">
        <w:t xml:space="preserve"> </w:t>
      </w:r>
      <w:r w:rsidR="007E23D5">
        <w:t xml:space="preserve">thì </w:t>
      </w:r>
      <w:r>
        <w:t xml:space="preserve">hàng loạt công ty như: </w:t>
      </w:r>
      <w:r w:rsidR="007E23D5" w:rsidRPr="007E23D5">
        <w:t>EVN, SeABank</w:t>
      </w:r>
      <w:r>
        <w:t>, Vincom</w:t>
      </w:r>
      <w:r w:rsidR="007E23D5" w:rsidRPr="007E23D5">
        <w:t>... tiết kiệm từ 30% -50% chi phí đào tạo nghiệp vụ. Điển hình như Tổng Công ty điện lực Việt Nam (EVN) đã giảm được 30% chí phí đào tạo hàng năm với hơn 100 ngàn</w:t>
      </w:r>
      <w:r w:rsidR="00950475">
        <w:t xml:space="preserve"> người tham gia khi áp dụng LMS.</w:t>
      </w:r>
      <w:r w:rsidR="007E23D5" w:rsidRPr="007E23D5">
        <w:t xml:space="preserve"> Ngân hàng thương mại cổ phần Đông Nam Á (SeABank) tiết kiệm 50% chi phí đào tạo nghiệp vụ, quản lý ngân hàng. </w:t>
      </w:r>
      <w:proofErr w:type="gramStart"/>
      <w:r w:rsidR="007E23D5" w:rsidRPr="007E23D5">
        <w:t>Ngoài ra, LMS còn được các đơn vị khác ứng dụng như Tổ chức Merie Stopes (đào tạo bác sĩ, y tá tuyến quậ</w:t>
      </w:r>
      <w:r w:rsidR="00950475">
        <w:t>n huyện).</w:t>
      </w:r>
      <w:proofErr w:type="gramEnd"/>
    </w:p>
    <w:p w:rsidR="00C96CD1" w:rsidRDefault="00C96CD1">
      <w:pPr>
        <w:pStyle w:val="BodyText"/>
        <w:spacing w:before="114"/>
        <w:ind w:left="102" w:right="115" w:firstLine="719"/>
        <w:jc w:val="both"/>
      </w:pPr>
      <w:proofErr w:type="gramStart"/>
      <w:r>
        <w:t xml:space="preserve">Đa số các trường đã áp dụng công nghệ vào quản trị nhà trường, nhưng việc áp dụng công nghệ vào giảng dạy cho từng ngành, môn học và bài học cho giảng viên và sinh viên thì </w:t>
      </w:r>
      <w:r w:rsidR="00950475">
        <w:t>rất</w:t>
      </w:r>
      <w:r>
        <w:t xml:space="preserve"> ít trường </w:t>
      </w:r>
      <w:r w:rsidR="00950475">
        <w:t>đại học triển khai</w:t>
      </w:r>
      <w:r>
        <w:t>.</w:t>
      </w:r>
      <w:proofErr w:type="gramEnd"/>
      <w:r>
        <w:t xml:space="preserve"> </w:t>
      </w:r>
      <w:proofErr w:type="gramStart"/>
      <w:r>
        <w:t xml:space="preserve">Đa số các trường cao đẳng và trung cấp còn không ít khó khăn khi áp dụng công nghệ </w:t>
      </w:r>
      <w:r w:rsidR="00950475">
        <w:t xml:space="preserve">LMS </w:t>
      </w:r>
      <w:r>
        <w:t>vào giảng dạy.</w:t>
      </w:r>
      <w:proofErr w:type="gramEnd"/>
    </w:p>
    <w:p w:rsidR="00C96CD1" w:rsidRPr="00C96CD1" w:rsidRDefault="00C96CD1">
      <w:pPr>
        <w:pStyle w:val="BodyText"/>
        <w:spacing w:before="114"/>
        <w:ind w:left="102" w:right="115" w:firstLine="719"/>
        <w:jc w:val="both"/>
      </w:pPr>
      <w:r>
        <w:t xml:space="preserve">Trong bài viết này: tác giả phân tích các yếu tố thuận lợi và khó khăn </w:t>
      </w:r>
      <w:r w:rsidR="00CD6C29">
        <w:t xml:space="preserve">khi </w:t>
      </w:r>
      <w:r w:rsidR="00950475">
        <w:t>triển khai</w:t>
      </w:r>
      <w:r w:rsidR="00CD6C29">
        <w:t xml:space="preserve"> </w:t>
      </w:r>
      <w:r>
        <w:t xml:space="preserve">hệ thống </w:t>
      </w:r>
      <w:r w:rsidR="00CD6C29">
        <w:t xml:space="preserve">LMS vào quản trị giáo dục của </w:t>
      </w:r>
      <w:r>
        <w:t>các trường cao đẳng</w:t>
      </w:r>
      <w:r w:rsidR="005C6230">
        <w:t xml:space="preserve">. </w:t>
      </w:r>
      <w:proofErr w:type="gramStart"/>
      <w:r w:rsidR="00950475">
        <w:t>Từ</w:t>
      </w:r>
      <w:r w:rsidR="005C6230">
        <w:t xml:space="preserve"> đó, </w:t>
      </w:r>
      <w:r w:rsidR="00950475">
        <w:t xml:space="preserve">tác giả </w:t>
      </w:r>
      <w:r w:rsidR="005C6230">
        <w:t xml:space="preserve">đề xuất một số giải pháp nhằm nâng cao </w:t>
      </w:r>
      <w:r w:rsidR="00CD6C29">
        <w:t xml:space="preserve">khả năng </w:t>
      </w:r>
      <w:r w:rsidR="005C6230">
        <w:t xml:space="preserve">tiếp cận công nghệ </w:t>
      </w:r>
      <w:r w:rsidR="00CD6C29">
        <w:t>LMS</w:t>
      </w:r>
      <w:r w:rsidR="00950475">
        <w:t xml:space="preserve"> vào các trường cao đẳng hiện nay</w:t>
      </w:r>
      <w:r w:rsidR="005C6230">
        <w:t>.</w:t>
      </w:r>
      <w:proofErr w:type="gramEnd"/>
    </w:p>
    <w:p w:rsidR="00EA2CFE" w:rsidRDefault="00F52A31">
      <w:pPr>
        <w:pStyle w:val="Heading2"/>
        <w:numPr>
          <w:ilvl w:val="0"/>
          <w:numId w:val="14"/>
        </w:numPr>
        <w:tabs>
          <w:tab w:val="left" w:pos="1096"/>
        </w:tabs>
        <w:ind w:hanging="285"/>
        <w:jc w:val="left"/>
      </w:pPr>
      <w:r>
        <w:t>Hệ thống quản lý giáo dục LMS</w:t>
      </w:r>
    </w:p>
    <w:p w:rsidR="00EA2CFE" w:rsidRDefault="00784615" w:rsidP="00950475">
      <w:pPr>
        <w:pStyle w:val="Heading3"/>
      </w:pPr>
      <w:r>
        <w:t xml:space="preserve">Định </w:t>
      </w:r>
      <w:r w:rsidRPr="00950475">
        <w:t>nghĩa</w:t>
      </w:r>
      <w:r w:rsidR="00FF6057">
        <w:t xml:space="preserve"> </w:t>
      </w:r>
      <w:r>
        <w:t>LMS</w:t>
      </w:r>
    </w:p>
    <w:p w:rsidR="00784615" w:rsidRDefault="00784615" w:rsidP="00784615">
      <w:pPr>
        <w:pStyle w:val="BodyText"/>
        <w:spacing w:before="118"/>
        <w:ind w:left="102" w:right="115" w:firstLine="707"/>
        <w:jc w:val="both"/>
      </w:pPr>
      <w:r>
        <w:t xml:space="preserve">LMS (Learning Management System) là phần mềm giúp phân phối các tài liệu eLearning tới số lượng lớn học viên, đồng thời hỗ trợ nhà quản lý dễ dàng </w:t>
      </w:r>
      <w:proofErr w:type="gramStart"/>
      <w:r>
        <w:t>theo</w:t>
      </w:r>
      <w:proofErr w:type="gramEnd"/>
      <w:r>
        <w:t xml:space="preserve"> dõi, điều chỉnh và đánh giá quá trình đào tạo một cách hiệu quả.</w:t>
      </w:r>
    </w:p>
    <w:p w:rsidR="00784615" w:rsidRDefault="00784615" w:rsidP="00784615">
      <w:pPr>
        <w:pStyle w:val="BodyText"/>
        <w:spacing w:before="118"/>
        <w:ind w:left="102" w:right="115" w:firstLine="707"/>
        <w:jc w:val="both"/>
      </w:pPr>
      <w:r>
        <w:t xml:space="preserve">Trên thế giới hiện tại có rất nhiều hệ thống LMS đến từ nhiều nhà cung cấp, </w:t>
      </w:r>
      <w:r w:rsidR="00950475">
        <w:t xml:space="preserve">cốt lõi của </w:t>
      </w:r>
      <w:r>
        <w:t>các hệ thống LMS này đều nhằm mục đích giải quyết các nhu cầu tương tác của các chủ thể chính trong hệ thống học trực tuyến, đó là người cung cấp nội dung học trực tuyến, người sử dụng nội dung học trực tuyến và người điều hành, quản lý tương tác học trực tuyến.</w:t>
      </w:r>
    </w:p>
    <w:p w:rsidR="00EA2CFE" w:rsidRDefault="00784615" w:rsidP="00784615">
      <w:pPr>
        <w:pStyle w:val="BodyText"/>
        <w:spacing w:before="118"/>
        <w:ind w:left="102" w:right="115" w:firstLine="707"/>
        <w:jc w:val="both"/>
        <w:rPr>
          <w:rStyle w:val="Hyperlink"/>
        </w:rPr>
      </w:pPr>
      <w:r>
        <w:t xml:space="preserve">Định nghĩa đầy đủ: </w:t>
      </w:r>
      <w:hyperlink r:id="rId8" w:history="1">
        <w:r w:rsidRPr="0018640B">
          <w:rPr>
            <w:rStyle w:val="Hyperlink"/>
          </w:rPr>
          <w:t>https://en.wikipedia.org/wiki/Learning_management_system</w:t>
        </w:r>
      </w:hyperlink>
    </w:p>
    <w:p w:rsidR="00032E93" w:rsidRDefault="00032E93" w:rsidP="00032E93">
      <w:pPr>
        <w:pStyle w:val="BodyText"/>
        <w:keepNext/>
        <w:spacing w:before="118"/>
        <w:ind w:right="115"/>
        <w:jc w:val="center"/>
      </w:pPr>
      <w:r>
        <w:rPr>
          <w:noProof/>
        </w:rPr>
        <w:lastRenderedPageBreak/>
        <w:drawing>
          <wp:inline distT="0" distB="0" distL="0" distR="0" wp14:anchorId="0D3448C9" wp14:editId="29D9042A">
            <wp:extent cx="4309607" cy="2034606"/>
            <wp:effectExtent l="0" t="0" r="0" b="381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CBFEA.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18191" cy="2038659"/>
                    </a:xfrm>
                    <a:prstGeom prst="rect">
                      <a:avLst/>
                    </a:prstGeom>
                  </pic:spPr>
                </pic:pic>
              </a:graphicData>
            </a:graphic>
          </wp:inline>
        </w:drawing>
      </w:r>
    </w:p>
    <w:p w:rsidR="00032E93" w:rsidRPr="00032E93" w:rsidRDefault="00032E93" w:rsidP="00032E93">
      <w:pPr>
        <w:pStyle w:val="01Hnh"/>
      </w:pPr>
      <w:proofErr w:type="gramStart"/>
      <w:r w:rsidRPr="00032E93">
        <w:t xml:space="preserve">Hình  </w:t>
      </w:r>
      <w:proofErr w:type="gramEnd"/>
      <w:r w:rsidR="00344A7C">
        <w:fldChar w:fldCharType="begin"/>
      </w:r>
      <w:r w:rsidR="00344A7C">
        <w:instrText xml:space="preserve"> SEQ Hình_ \* ARABIC </w:instrText>
      </w:r>
      <w:r w:rsidR="00344A7C">
        <w:fldChar w:fldCharType="separate"/>
      </w:r>
      <w:r w:rsidR="00D81D2A">
        <w:rPr>
          <w:noProof/>
        </w:rPr>
        <w:t>1</w:t>
      </w:r>
      <w:r w:rsidR="00344A7C">
        <w:rPr>
          <w:noProof/>
        </w:rPr>
        <w:fldChar w:fldCharType="end"/>
      </w:r>
      <w:r>
        <w:t xml:space="preserve"> -  Hệ thống LMS </w:t>
      </w:r>
      <w:r w:rsidRPr="00032E93">
        <w:t>của</w:t>
      </w:r>
      <w:r>
        <w:t xml:space="preserve"> Đại học Mở Tp.HCM</w:t>
      </w:r>
    </w:p>
    <w:p w:rsidR="00EA2CFE" w:rsidRDefault="00EB3577" w:rsidP="00950475">
      <w:pPr>
        <w:pStyle w:val="Heading3"/>
      </w:pPr>
      <w:r>
        <w:t>Chức năng của LMS</w:t>
      </w:r>
    </w:p>
    <w:p w:rsidR="009D5593" w:rsidRPr="009D5593" w:rsidRDefault="007E23D5" w:rsidP="00D81D2A">
      <w:pPr>
        <w:pStyle w:val="ListParagraph"/>
        <w:numPr>
          <w:ilvl w:val="0"/>
          <w:numId w:val="13"/>
        </w:numPr>
        <w:tabs>
          <w:tab w:val="left" w:pos="1134"/>
        </w:tabs>
        <w:spacing w:before="114"/>
        <w:ind w:left="567" w:right="113" w:firstLine="284"/>
        <w:jc w:val="both"/>
        <w:rPr>
          <w:sz w:val="26"/>
        </w:rPr>
      </w:pPr>
      <w:r w:rsidRPr="007E23D5">
        <w:rPr>
          <w:i/>
          <w:sz w:val="26"/>
        </w:rPr>
        <w:t>Tiết kiệm thời gian</w:t>
      </w:r>
      <w:r w:rsidR="00FF6057">
        <w:rPr>
          <w:i/>
          <w:sz w:val="26"/>
        </w:rPr>
        <w:t xml:space="preserve">: </w:t>
      </w:r>
      <w:r w:rsidR="009D5593">
        <w:rPr>
          <w:sz w:val="26"/>
        </w:rPr>
        <w:t>H</w:t>
      </w:r>
      <w:r w:rsidR="009D5593" w:rsidRPr="009D5593">
        <w:rPr>
          <w:sz w:val="26"/>
        </w:rPr>
        <w:t>ệ thống quản lí đào tạo LMS giúp tổ chức và triển khai các khóa học</w:t>
      </w:r>
      <w:r w:rsidR="009D5593">
        <w:rPr>
          <w:sz w:val="26"/>
        </w:rPr>
        <w:t xml:space="preserve"> một cách nhanh chóng cho nhà quản lý và giảng viên</w:t>
      </w:r>
      <w:r w:rsidR="009D5593" w:rsidRPr="009D5593">
        <w:rPr>
          <w:sz w:val="26"/>
        </w:rPr>
        <w:t xml:space="preserve">. </w:t>
      </w:r>
      <w:r w:rsidR="009D5593">
        <w:rPr>
          <w:sz w:val="26"/>
        </w:rPr>
        <w:t>LMS rất linh hoạt áp dụng</w:t>
      </w:r>
      <w:r w:rsidR="009D5593" w:rsidRPr="009D5593">
        <w:rPr>
          <w:sz w:val="26"/>
        </w:rPr>
        <w:t xml:space="preserve"> tùy </w:t>
      </w:r>
      <w:proofErr w:type="gramStart"/>
      <w:r w:rsidR="009D5593" w:rsidRPr="009D5593">
        <w:rPr>
          <w:sz w:val="26"/>
        </w:rPr>
        <w:t>t</w:t>
      </w:r>
      <w:r w:rsidR="009D5593">
        <w:rPr>
          <w:sz w:val="26"/>
        </w:rPr>
        <w:t>heo</w:t>
      </w:r>
      <w:proofErr w:type="gramEnd"/>
      <w:r w:rsidR="009D5593">
        <w:rPr>
          <w:sz w:val="26"/>
        </w:rPr>
        <w:t xml:space="preserve"> mỗi lớp học khác nhau và điều kiện tham gia của</w:t>
      </w:r>
      <w:r w:rsidR="009D5593" w:rsidRPr="009D5593">
        <w:rPr>
          <w:sz w:val="26"/>
        </w:rPr>
        <w:t xml:space="preserve"> học viên.</w:t>
      </w:r>
    </w:p>
    <w:p w:rsidR="009D5593" w:rsidRPr="009D5593" w:rsidRDefault="009D5593" w:rsidP="00D81D2A">
      <w:pPr>
        <w:pStyle w:val="ListParagraph"/>
        <w:numPr>
          <w:ilvl w:val="0"/>
          <w:numId w:val="13"/>
        </w:numPr>
        <w:tabs>
          <w:tab w:val="left" w:pos="1134"/>
        </w:tabs>
        <w:spacing w:before="114"/>
        <w:ind w:left="567" w:right="113" w:firstLine="284"/>
        <w:jc w:val="both"/>
        <w:rPr>
          <w:sz w:val="26"/>
        </w:rPr>
      </w:pPr>
      <w:r w:rsidRPr="009D5593">
        <w:rPr>
          <w:i/>
          <w:sz w:val="26"/>
        </w:rPr>
        <w:t>Hiệu quả về mặt chi phí</w:t>
      </w:r>
      <w:r>
        <w:rPr>
          <w:i/>
          <w:sz w:val="26"/>
        </w:rPr>
        <w:t xml:space="preserve">: </w:t>
      </w:r>
      <w:r>
        <w:rPr>
          <w:sz w:val="26"/>
        </w:rPr>
        <w:t xml:space="preserve">Ở đâu có </w:t>
      </w:r>
      <w:r w:rsidRPr="009D5593">
        <w:rPr>
          <w:sz w:val="26"/>
        </w:rPr>
        <w:t xml:space="preserve">Internet </w:t>
      </w:r>
      <w:r>
        <w:rPr>
          <w:sz w:val="26"/>
        </w:rPr>
        <w:t>học viên có thể tự học và có sự giám giát và đánh giá của giảng viên. Các chi phí về</w:t>
      </w:r>
      <w:r w:rsidRPr="009D5593">
        <w:rPr>
          <w:sz w:val="26"/>
        </w:rPr>
        <w:t xml:space="preserve"> khoảng cách về địa lý</w:t>
      </w:r>
      <w:r>
        <w:rPr>
          <w:sz w:val="26"/>
        </w:rPr>
        <w:t>, thời gian đã được tối ưu hóa cho cả học viên lẫn giảng viên</w:t>
      </w:r>
      <w:r w:rsidRPr="009D5593">
        <w:rPr>
          <w:sz w:val="26"/>
        </w:rPr>
        <w:t xml:space="preserve">. </w:t>
      </w:r>
    </w:p>
    <w:p w:rsidR="009D5593" w:rsidRPr="009D5593" w:rsidRDefault="009D5593" w:rsidP="00D81D2A">
      <w:pPr>
        <w:pStyle w:val="ListParagraph"/>
        <w:numPr>
          <w:ilvl w:val="0"/>
          <w:numId w:val="13"/>
        </w:numPr>
        <w:tabs>
          <w:tab w:val="left" w:pos="1134"/>
        </w:tabs>
        <w:spacing w:before="114"/>
        <w:ind w:left="567" w:right="113" w:firstLine="284"/>
        <w:jc w:val="both"/>
        <w:rPr>
          <w:sz w:val="26"/>
        </w:rPr>
      </w:pPr>
      <w:r w:rsidRPr="009D5593">
        <w:rPr>
          <w:i/>
          <w:sz w:val="26"/>
        </w:rPr>
        <w:t>Dễ dàng quản lý</w:t>
      </w:r>
      <w:r>
        <w:rPr>
          <w:i/>
          <w:sz w:val="26"/>
        </w:rPr>
        <w:t>:</w:t>
      </w:r>
      <w:r w:rsidRPr="009D5593">
        <w:rPr>
          <w:sz w:val="26"/>
        </w:rPr>
        <w:t xml:space="preserve"> </w:t>
      </w:r>
      <w:r>
        <w:rPr>
          <w:sz w:val="26"/>
        </w:rPr>
        <w:t>H</w:t>
      </w:r>
      <w:r w:rsidRPr="009D5593">
        <w:rPr>
          <w:sz w:val="26"/>
        </w:rPr>
        <w:t xml:space="preserve">ệ thống </w:t>
      </w:r>
      <w:r>
        <w:rPr>
          <w:sz w:val="26"/>
        </w:rPr>
        <w:t xml:space="preserve">LMS </w:t>
      </w:r>
      <w:r w:rsidRPr="009D5593">
        <w:rPr>
          <w:sz w:val="26"/>
        </w:rPr>
        <w:t xml:space="preserve">hỗ trợ tính năng </w:t>
      </w:r>
      <w:proofErr w:type="gramStart"/>
      <w:r w:rsidR="000E2374">
        <w:rPr>
          <w:sz w:val="26"/>
        </w:rPr>
        <w:t>theo</w:t>
      </w:r>
      <w:proofErr w:type="gramEnd"/>
      <w:r w:rsidR="000E2374">
        <w:rPr>
          <w:sz w:val="26"/>
        </w:rPr>
        <w:t xml:space="preserve"> dõi, </w:t>
      </w:r>
      <w:r w:rsidRPr="009D5593">
        <w:rPr>
          <w:sz w:val="26"/>
        </w:rPr>
        <w:t xml:space="preserve">báo cáo và </w:t>
      </w:r>
      <w:r w:rsidR="000E2374">
        <w:rPr>
          <w:sz w:val="26"/>
        </w:rPr>
        <w:t>chấm điểm rất c</w:t>
      </w:r>
      <w:r w:rsidRPr="009D5593">
        <w:rPr>
          <w:sz w:val="26"/>
        </w:rPr>
        <w:t>hi tiết</w:t>
      </w:r>
      <w:r w:rsidR="000E2374">
        <w:rPr>
          <w:sz w:val="26"/>
        </w:rPr>
        <w:t xml:space="preserve"> cho tấ</w:t>
      </w:r>
      <w:r w:rsidRPr="009D5593">
        <w:rPr>
          <w:sz w:val="26"/>
        </w:rPr>
        <w:t>t cả các hoạt động</w:t>
      </w:r>
      <w:r w:rsidR="000E2374">
        <w:rPr>
          <w:sz w:val="26"/>
        </w:rPr>
        <w:t xml:space="preserve">. Điều này giúp nhà quản lý có thể thống kê và đánh giá được hiệu suất giảng dạy cũng như học tập </w:t>
      </w:r>
      <w:r w:rsidRPr="009D5593">
        <w:rPr>
          <w:sz w:val="26"/>
        </w:rPr>
        <w:t xml:space="preserve">của khóa học, lớp học, </w:t>
      </w:r>
      <w:r w:rsidR="000E2374">
        <w:rPr>
          <w:sz w:val="26"/>
        </w:rPr>
        <w:t xml:space="preserve">giảng viên, </w:t>
      </w:r>
      <w:r w:rsidRPr="009D5593">
        <w:rPr>
          <w:sz w:val="26"/>
        </w:rPr>
        <w:t>học viên.</w:t>
      </w:r>
    </w:p>
    <w:p w:rsidR="00EA2CFE" w:rsidRDefault="000E2374" w:rsidP="00D81D2A">
      <w:pPr>
        <w:pStyle w:val="ListParagraph"/>
        <w:numPr>
          <w:ilvl w:val="0"/>
          <w:numId w:val="13"/>
        </w:numPr>
        <w:tabs>
          <w:tab w:val="left" w:pos="1134"/>
        </w:tabs>
        <w:spacing w:before="114"/>
        <w:ind w:left="567" w:right="113" w:firstLine="284"/>
        <w:jc w:val="both"/>
      </w:pPr>
      <w:r w:rsidRPr="000E2374">
        <w:rPr>
          <w:i/>
          <w:sz w:val="26"/>
        </w:rPr>
        <w:t>Thỏa mãn nhu cầu và điều kiện học của nhiều học viên</w:t>
      </w:r>
      <w:r>
        <w:rPr>
          <w:i/>
          <w:sz w:val="26"/>
        </w:rPr>
        <w:t>:</w:t>
      </w:r>
      <w:r w:rsidRPr="000E2374">
        <w:rPr>
          <w:sz w:val="26"/>
        </w:rPr>
        <w:t xml:space="preserve"> LMS lưu trữ toàn bộ giáo trình và </w:t>
      </w:r>
      <w:r>
        <w:rPr>
          <w:sz w:val="26"/>
        </w:rPr>
        <w:t>học</w:t>
      </w:r>
      <w:r w:rsidRPr="000E2374">
        <w:rPr>
          <w:sz w:val="26"/>
        </w:rPr>
        <w:t xml:space="preserve"> liệu giảng dạy một cách bảo mật trên Internet. </w:t>
      </w:r>
      <w:r>
        <w:rPr>
          <w:sz w:val="26"/>
        </w:rPr>
        <w:t>H</w:t>
      </w:r>
      <w:r w:rsidRPr="000E2374">
        <w:rPr>
          <w:sz w:val="26"/>
        </w:rPr>
        <w:t xml:space="preserve">ọc viên </w:t>
      </w:r>
      <w:r>
        <w:rPr>
          <w:sz w:val="26"/>
        </w:rPr>
        <w:t>không những tương tác với giảng viên mà còn có thể tham gia học nhóm, thảo luận thông qua các diễn đàn…</w:t>
      </w:r>
    </w:p>
    <w:p w:rsidR="003A77F3" w:rsidRPr="003A77F3" w:rsidRDefault="003A77F3" w:rsidP="00D81D2A">
      <w:pPr>
        <w:pStyle w:val="ListParagraph"/>
        <w:numPr>
          <w:ilvl w:val="0"/>
          <w:numId w:val="13"/>
        </w:numPr>
        <w:tabs>
          <w:tab w:val="left" w:pos="1134"/>
        </w:tabs>
        <w:spacing w:before="114"/>
        <w:ind w:left="567" w:right="113" w:firstLine="284"/>
        <w:jc w:val="both"/>
        <w:rPr>
          <w:sz w:val="26"/>
        </w:rPr>
      </w:pPr>
      <w:r w:rsidRPr="003A77F3">
        <w:rPr>
          <w:i/>
          <w:sz w:val="26"/>
        </w:rPr>
        <w:t>Dễ dàng tùy biến và cập nhât nội dung</w:t>
      </w:r>
      <w:r w:rsidR="00FF6057">
        <w:rPr>
          <w:i/>
          <w:sz w:val="26"/>
        </w:rPr>
        <w:t xml:space="preserve">: </w:t>
      </w:r>
      <w:r>
        <w:rPr>
          <w:sz w:val="26"/>
        </w:rPr>
        <w:t xml:space="preserve">LMS hỗ trợ chế độ soạn thảo một cách linh hoạt cho cả khóa học. Khi đã xuất bản </w:t>
      </w:r>
      <w:r w:rsidR="004B1249">
        <w:rPr>
          <w:sz w:val="26"/>
        </w:rPr>
        <w:t>khóa học, việc</w:t>
      </w:r>
      <w:r w:rsidRPr="003A77F3">
        <w:rPr>
          <w:sz w:val="26"/>
        </w:rPr>
        <w:t xml:space="preserve"> cập nhật, bổ sung nội dung </w:t>
      </w:r>
      <w:proofErr w:type="gramStart"/>
      <w:r w:rsidR="004B1249">
        <w:rPr>
          <w:sz w:val="26"/>
        </w:rPr>
        <w:t>theo</w:t>
      </w:r>
      <w:proofErr w:type="gramEnd"/>
      <w:r w:rsidR="004B1249">
        <w:rPr>
          <w:sz w:val="26"/>
        </w:rPr>
        <w:t xml:space="preserve"> từng đặc thù lớp học, </w:t>
      </w:r>
      <w:r w:rsidR="004B1249" w:rsidRPr="004B1249">
        <w:rPr>
          <w:sz w:val="26"/>
        </w:rPr>
        <w:t>theo sát các tình hình thực tế</w:t>
      </w:r>
      <w:r w:rsidR="004B1249">
        <w:rPr>
          <w:sz w:val="26"/>
        </w:rPr>
        <w:t xml:space="preserve"> rất nhanh chóng</w:t>
      </w:r>
      <w:r w:rsidRPr="003A77F3">
        <w:rPr>
          <w:sz w:val="26"/>
        </w:rPr>
        <w:t>.</w:t>
      </w:r>
      <w:r w:rsidR="004B1249">
        <w:rPr>
          <w:sz w:val="26"/>
        </w:rPr>
        <w:t xml:space="preserve"> </w:t>
      </w:r>
      <w:r w:rsidR="004B1249" w:rsidRPr="004B1249">
        <w:rPr>
          <w:sz w:val="26"/>
        </w:rPr>
        <w:t>Học viên có thể ngay lập tức nhận thấy hoặc được thông báo về những thay đổi mới trong khóa học của mình.</w:t>
      </w:r>
    </w:p>
    <w:p w:rsidR="004B1249" w:rsidRDefault="004B1249" w:rsidP="00D81D2A">
      <w:pPr>
        <w:pStyle w:val="ListParagraph"/>
        <w:numPr>
          <w:ilvl w:val="0"/>
          <w:numId w:val="13"/>
        </w:numPr>
        <w:tabs>
          <w:tab w:val="left" w:pos="1134"/>
        </w:tabs>
        <w:spacing w:before="114"/>
        <w:ind w:left="567" w:right="113" w:firstLine="284"/>
        <w:jc w:val="both"/>
        <w:rPr>
          <w:sz w:val="26"/>
        </w:rPr>
      </w:pPr>
      <w:r w:rsidRPr="004B1249">
        <w:rPr>
          <w:i/>
          <w:sz w:val="26"/>
        </w:rPr>
        <w:t>Môi trường học tập, tương tác và cá nhân hóa cho từng học viên:</w:t>
      </w:r>
      <w:r>
        <w:rPr>
          <w:sz w:val="26"/>
        </w:rPr>
        <w:t xml:space="preserve"> </w:t>
      </w:r>
      <w:r w:rsidR="00D21D6F">
        <w:rPr>
          <w:sz w:val="26"/>
        </w:rPr>
        <w:t xml:space="preserve">Thông qua LMS </w:t>
      </w:r>
      <w:r w:rsidRPr="004B1249">
        <w:rPr>
          <w:sz w:val="26"/>
        </w:rPr>
        <w:t>các khóa học tương tác cao như ngoài đời thật, với các tư liệu hỗ trợ như: video, hình ảnh trực quan, file âm thanh, học viên có thể kết nối, trao đổi trực tiếp với g</w:t>
      </w:r>
      <w:r w:rsidR="00D21D6F">
        <w:rPr>
          <w:sz w:val="26"/>
        </w:rPr>
        <w:t xml:space="preserve">iảng viên và các học viên khác </w:t>
      </w:r>
      <w:r w:rsidRPr="004B1249">
        <w:rPr>
          <w:sz w:val="26"/>
        </w:rPr>
        <w:t>thông qua hệ thống diễn đàn, chat trực tuyến</w:t>
      </w:r>
      <w:r w:rsidR="00D21D6F">
        <w:rPr>
          <w:sz w:val="26"/>
        </w:rPr>
        <w:t>…</w:t>
      </w:r>
    </w:p>
    <w:p w:rsidR="00D81D2A" w:rsidRDefault="00D81D2A" w:rsidP="00D81D2A">
      <w:pPr>
        <w:keepNext/>
        <w:spacing w:before="114"/>
        <w:ind w:right="113"/>
        <w:jc w:val="center"/>
      </w:pPr>
      <w:r>
        <w:rPr>
          <w:noProof/>
          <w:sz w:val="26"/>
        </w:rPr>
        <w:lastRenderedPageBreak/>
        <w:drawing>
          <wp:inline distT="0" distB="0" distL="0" distR="0" wp14:anchorId="67D360E1" wp14:editId="333873AD">
            <wp:extent cx="6261100" cy="3519805"/>
            <wp:effectExtent l="0" t="0" r="6350" b="444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C67E7.tmp"/>
                    <pic:cNvPicPr/>
                  </pic:nvPicPr>
                  <pic:blipFill>
                    <a:blip r:embed="rId10">
                      <a:extLst>
                        <a:ext uri="{28A0092B-C50C-407E-A947-70E740481C1C}">
                          <a14:useLocalDpi xmlns:a14="http://schemas.microsoft.com/office/drawing/2010/main" val="0"/>
                        </a:ext>
                      </a:extLst>
                    </a:blip>
                    <a:stretch>
                      <a:fillRect/>
                    </a:stretch>
                  </pic:blipFill>
                  <pic:spPr>
                    <a:xfrm>
                      <a:off x="0" y="0"/>
                      <a:ext cx="6261100" cy="3519805"/>
                    </a:xfrm>
                    <a:prstGeom prst="rect">
                      <a:avLst/>
                    </a:prstGeom>
                  </pic:spPr>
                </pic:pic>
              </a:graphicData>
            </a:graphic>
          </wp:inline>
        </w:drawing>
      </w:r>
    </w:p>
    <w:p w:rsidR="00D81D2A" w:rsidRPr="00D81D2A" w:rsidRDefault="00D81D2A" w:rsidP="00D81D2A">
      <w:pPr>
        <w:pStyle w:val="01Hnh"/>
      </w:pPr>
      <w:proofErr w:type="gramStart"/>
      <w:r>
        <w:t xml:space="preserve">Hình  </w:t>
      </w:r>
      <w:proofErr w:type="gramEnd"/>
      <w:r w:rsidR="00497ECF">
        <w:fldChar w:fldCharType="begin"/>
      </w:r>
      <w:r w:rsidR="00497ECF">
        <w:instrText xml:space="preserve"> SEQ Hình_ \* ARABIC </w:instrText>
      </w:r>
      <w:r w:rsidR="00497ECF">
        <w:fldChar w:fldCharType="separate"/>
      </w:r>
      <w:r>
        <w:rPr>
          <w:noProof/>
        </w:rPr>
        <w:t>2</w:t>
      </w:r>
      <w:r w:rsidR="00497ECF">
        <w:rPr>
          <w:noProof/>
        </w:rPr>
        <w:fldChar w:fldCharType="end"/>
      </w:r>
      <w:r>
        <w:t xml:space="preserve"> – Khóa học 183, môn học COMP0401, lớp XD83 của giảng viên GV605</w:t>
      </w:r>
    </w:p>
    <w:p w:rsidR="00EA2CFE" w:rsidRDefault="00531CFF" w:rsidP="00531CFF">
      <w:pPr>
        <w:pStyle w:val="Heading3"/>
      </w:pPr>
      <w:r w:rsidRPr="00531CFF">
        <w:t>Vai trò của hệ thống quản lý học tập LMS</w:t>
      </w:r>
    </w:p>
    <w:p w:rsidR="00EA2CFE" w:rsidRDefault="00531CFF" w:rsidP="00D81D2A">
      <w:pPr>
        <w:pStyle w:val="ListParagraph"/>
        <w:numPr>
          <w:ilvl w:val="0"/>
          <w:numId w:val="16"/>
        </w:numPr>
        <w:tabs>
          <w:tab w:val="left" w:pos="851"/>
        </w:tabs>
        <w:spacing w:before="114"/>
        <w:ind w:left="284" w:right="113" w:firstLine="283"/>
        <w:jc w:val="both"/>
        <w:rPr>
          <w:sz w:val="26"/>
          <w:szCs w:val="26"/>
        </w:rPr>
      </w:pPr>
      <w:r w:rsidRPr="00531CFF">
        <w:rPr>
          <w:i/>
          <w:sz w:val="26"/>
          <w:szCs w:val="26"/>
        </w:rPr>
        <w:t xml:space="preserve">Mọi hoạt động của học viên đều được </w:t>
      </w:r>
      <w:proofErr w:type="gramStart"/>
      <w:r w:rsidRPr="00531CFF">
        <w:rPr>
          <w:i/>
          <w:sz w:val="26"/>
          <w:szCs w:val="26"/>
        </w:rPr>
        <w:t>theo</w:t>
      </w:r>
      <w:proofErr w:type="gramEnd"/>
      <w:r w:rsidRPr="00531CFF">
        <w:rPr>
          <w:i/>
          <w:sz w:val="26"/>
          <w:szCs w:val="26"/>
        </w:rPr>
        <w:t xml:space="preserve"> dõi và quản lý dễ dàng:</w:t>
      </w:r>
      <w:r w:rsidRPr="00531CFF">
        <w:rPr>
          <w:sz w:val="26"/>
          <w:szCs w:val="26"/>
        </w:rPr>
        <w:t xml:space="preserve">  </w:t>
      </w:r>
      <w:r w:rsidR="00D81D2A" w:rsidRPr="00D81D2A">
        <w:rPr>
          <w:sz w:val="26"/>
          <w:szCs w:val="26"/>
        </w:rPr>
        <w:t xml:space="preserve">LMS cung cấp cho </w:t>
      </w:r>
      <w:r w:rsidR="00FA4709">
        <w:rPr>
          <w:sz w:val="26"/>
          <w:szCs w:val="26"/>
        </w:rPr>
        <w:t>nhà quản trị</w:t>
      </w:r>
      <w:r w:rsidR="00D81D2A" w:rsidRPr="00D81D2A">
        <w:rPr>
          <w:sz w:val="26"/>
          <w:szCs w:val="26"/>
        </w:rPr>
        <w:t xml:space="preserve"> một bảng báo cáo và theo dõi chi tiết. </w:t>
      </w:r>
      <w:r w:rsidR="00FA4709">
        <w:rPr>
          <w:sz w:val="26"/>
          <w:szCs w:val="26"/>
        </w:rPr>
        <w:t>Việc</w:t>
      </w:r>
      <w:r w:rsidR="00D81D2A" w:rsidRPr="00D81D2A">
        <w:rPr>
          <w:sz w:val="26"/>
          <w:szCs w:val="26"/>
        </w:rPr>
        <w:t xml:space="preserve"> ghi nhận lại tất cả hoạt động của người dùng, thống kê và xuất báo cáo tự động hoàn toàn</w:t>
      </w:r>
      <w:r w:rsidR="00FA4709">
        <w:rPr>
          <w:sz w:val="26"/>
          <w:szCs w:val="26"/>
        </w:rPr>
        <w:t xml:space="preserve"> giúp nhà quản trị </w:t>
      </w:r>
      <w:r w:rsidR="00D81D2A" w:rsidRPr="00D81D2A">
        <w:rPr>
          <w:sz w:val="26"/>
          <w:szCs w:val="26"/>
        </w:rPr>
        <w:t xml:space="preserve">có thể ghi nhận được tiến độ cải thiện kỹ năng, học tập của từng </w:t>
      </w:r>
      <w:r w:rsidR="00FA4709">
        <w:rPr>
          <w:sz w:val="26"/>
          <w:szCs w:val="26"/>
        </w:rPr>
        <w:t>học</w:t>
      </w:r>
      <w:r w:rsidR="00D81D2A" w:rsidRPr="00D81D2A">
        <w:rPr>
          <w:sz w:val="26"/>
          <w:szCs w:val="26"/>
        </w:rPr>
        <w:t xml:space="preserve"> viên.</w:t>
      </w:r>
    </w:p>
    <w:p w:rsidR="00FA4709" w:rsidRDefault="00FA4709" w:rsidP="00FA4709">
      <w:pPr>
        <w:pStyle w:val="ListParagraph"/>
        <w:numPr>
          <w:ilvl w:val="0"/>
          <w:numId w:val="16"/>
        </w:numPr>
        <w:tabs>
          <w:tab w:val="left" w:pos="851"/>
        </w:tabs>
        <w:spacing w:before="114"/>
        <w:ind w:left="284" w:right="113" w:firstLine="283"/>
        <w:jc w:val="both"/>
        <w:rPr>
          <w:sz w:val="26"/>
          <w:szCs w:val="26"/>
        </w:rPr>
      </w:pPr>
      <w:r w:rsidRPr="00FA4709">
        <w:rPr>
          <w:i/>
          <w:sz w:val="26"/>
          <w:szCs w:val="26"/>
        </w:rPr>
        <w:t>Đáp ứng nhu cầu “Học ở bất cứ đâu, bất cứ lúc nào bạn thích”:</w:t>
      </w:r>
      <w:r w:rsidRPr="00FA4709">
        <w:rPr>
          <w:sz w:val="26"/>
          <w:szCs w:val="26"/>
        </w:rPr>
        <w:t xml:space="preserve"> </w:t>
      </w:r>
      <w:r>
        <w:rPr>
          <w:sz w:val="26"/>
          <w:szCs w:val="26"/>
        </w:rPr>
        <w:t xml:space="preserve">Học viên có thể đăng ký học trực tuyến, chương trình đào tạo, </w:t>
      </w:r>
      <w:r w:rsidRPr="00FA4709">
        <w:rPr>
          <w:sz w:val="26"/>
          <w:szCs w:val="26"/>
        </w:rPr>
        <w:t xml:space="preserve">nội dung đào tạo </w:t>
      </w:r>
      <w:r>
        <w:rPr>
          <w:sz w:val="26"/>
          <w:szCs w:val="26"/>
        </w:rPr>
        <w:t xml:space="preserve">công khai, đánh giá minh bạch. Giáo trình, học liệu </w:t>
      </w:r>
      <w:r w:rsidRPr="00FA4709">
        <w:rPr>
          <w:sz w:val="26"/>
          <w:szCs w:val="26"/>
        </w:rPr>
        <w:t xml:space="preserve">đều được lưu trữ trực tuyến, </w:t>
      </w:r>
      <w:r>
        <w:rPr>
          <w:sz w:val="26"/>
          <w:szCs w:val="26"/>
        </w:rPr>
        <w:t xml:space="preserve">học viên có thể phản hồi cho giảng viên và giúp giảng viên phản hồi cho các bạn trong lớp. Điều này </w:t>
      </w:r>
      <w:r w:rsidRPr="00FA4709">
        <w:rPr>
          <w:sz w:val="26"/>
          <w:szCs w:val="26"/>
        </w:rPr>
        <w:t xml:space="preserve">mang lại tâm trạng thoải mái khi </w:t>
      </w:r>
      <w:r>
        <w:rPr>
          <w:sz w:val="26"/>
          <w:szCs w:val="26"/>
        </w:rPr>
        <w:t>học tập cho tất cả học viên với điều kiện học tập khác nhau.</w:t>
      </w:r>
    </w:p>
    <w:p w:rsidR="00AF0109" w:rsidRPr="00AF0109" w:rsidRDefault="00AF0109" w:rsidP="00AF0109">
      <w:pPr>
        <w:pStyle w:val="ListParagraph"/>
        <w:numPr>
          <w:ilvl w:val="0"/>
          <w:numId w:val="16"/>
        </w:numPr>
        <w:tabs>
          <w:tab w:val="left" w:pos="851"/>
        </w:tabs>
        <w:spacing w:before="114"/>
        <w:ind w:left="284" w:right="113" w:firstLine="283"/>
        <w:jc w:val="both"/>
        <w:rPr>
          <w:sz w:val="26"/>
          <w:szCs w:val="26"/>
        </w:rPr>
      </w:pPr>
      <w:r w:rsidRPr="00AF0109">
        <w:rPr>
          <w:i/>
          <w:sz w:val="26"/>
          <w:szCs w:val="26"/>
        </w:rPr>
        <w:t>Đào tạo tiết kiệm chi phí lẫn thời gian:</w:t>
      </w:r>
      <w:r w:rsidRPr="00AF0109">
        <w:rPr>
          <w:sz w:val="26"/>
          <w:szCs w:val="26"/>
        </w:rPr>
        <w:t xml:space="preserve"> Từ tổ chức cơ sở hạ tầng, chi phí và thời gian đều được tiết kiệm tối đa, trong khi hiệu quả nhân sự tham gia và hiệu quả tăng gấp 3, gấp 4 lần. Ngoài ra, giải pháp tổ chức và lập kế hoạch đào tạo trực tuyến sẽ phù hợp với nhân viên bận rộn.</w:t>
      </w:r>
      <w:r>
        <w:rPr>
          <w:sz w:val="26"/>
          <w:szCs w:val="26"/>
        </w:rPr>
        <w:t xml:space="preserve"> </w:t>
      </w:r>
      <w:r w:rsidRPr="00AF0109">
        <w:rPr>
          <w:sz w:val="26"/>
          <w:szCs w:val="26"/>
        </w:rPr>
        <w:t>Mọi hoạt động học tập đều được lưu trữ lại, giúp nhân viên có thể tiếp tục học mà không phải học lại từ đầu. Việc cập nhật nội dung cũng chỉ trong vài click chuột, giúp nhân viên có thể học trên tài liệu mới nhất.</w:t>
      </w:r>
    </w:p>
    <w:p w:rsidR="00EA2CFE" w:rsidRDefault="00EA2CFE">
      <w:pPr>
        <w:pStyle w:val="BodyText"/>
      </w:pPr>
    </w:p>
    <w:p w:rsidR="00EA2CFE" w:rsidRDefault="00EA2CFE">
      <w:pPr>
        <w:pStyle w:val="BodyText"/>
        <w:spacing w:before="5"/>
        <w:rPr>
          <w:sz w:val="21"/>
        </w:rPr>
      </w:pPr>
    </w:p>
    <w:p w:rsidR="00EA2CFE" w:rsidRDefault="00FF6057">
      <w:pPr>
        <w:pStyle w:val="Heading2"/>
        <w:spacing w:before="0"/>
        <w:ind w:right="121"/>
      </w:pPr>
      <w:r>
        <w:t>Kết luận</w:t>
      </w:r>
    </w:p>
    <w:p w:rsidR="00EA2CFE" w:rsidRDefault="00FF6057">
      <w:pPr>
        <w:spacing w:before="50"/>
        <w:ind w:left="3148" w:right="121"/>
        <w:rPr>
          <w:b/>
          <w:sz w:val="24"/>
        </w:rPr>
      </w:pPr>
      <w:r>
        <w:rPr>
          <w:b/>
          <w:sz w:val="24"/>
        </w:rPr>
        <w:t>TÀI LIỆU THAM KHẢO CHÍNH</w:t>
      </w:r>
    </w:p>
    <w:p w:rsidR="00EA2CFE" w:rsidRDefault="00FF6057">
      <w:pPr>
        <w:pStyle w:val="ListParagraph"/>
        <w:numPr>
          <w:ilvl w:val="0"/>
          <w:numId w:val="1"/>
        </w:numPr>
        <w:tabs>
          <w:tab w:val="left" w:pos="669"/>
        </w:tabs>
        <w:spacing w:before="115"/>
        <w:ind w:right="118" w:firstLine="283"/>
        <w:rPr>
          <w:sz w:val="24"/>
        </w:rPr>
      </w:pPr>
      <w:r>
        <w:rPr>
          <w:sz w:val="24"/>
        </w:rPr>
        <w:t>Đặng</w:t>
      </w:r>
      <w:r>
        <w:rPr>
          <w:spacing w:val="-5"/>
          <w:sz w:val="24"/>
        </w:rPr>
        <w:t xml:space="preserve"> </w:t>
      </w:r>
      <w:r>
        <w:rPr>
          <w:sz w:val="24"/>
        </w:rPr>
        <w:t>Quốc</w:t>
      </w:r>
      <w:r>
        <w:rPr>
          <w:spacing w:val="-3"/>
          <w:sz w:val="24"/>
        </w:rPr>
        <w:t xml:space="preserve"> </w:t>
      </w:r>
      <w:r>
        <w:rPr>
          <w:sz w:val="24"/>
        </w:rPr>
        <w:t>Bảo</w:t>
      </w:r>
      <w:r>
        <w:rPr>
          <w:spacing w:val="-2"/>
          <w:sz w:val="24"/>
        </w:rPr>
        <w:t xml:space="preserve"> </w:t>
      </w:r>
      <w:r>
        <w:rPr>
          <w:spacing w:val="-3"/>
          <w:sz w:val="24"/>
        </w:rPr>
        <w:t>(2007).</w:t>
      </w:r>
      <w:r>
        <w:rPr>
          <w:spacing w:val="-2"/>
          <w:sz w:val="24"/>
        </w:rPr>
        <w:t xml:space="preserve"> </w:t>
      </w:r>
      <w:r>
        <w:rPr>
          <w:i/>
          <w:sz w:val="24"/>
        </w:rPr>
        <w:t>Cẩm</w:t>
      </w:r>
      <w:r>
        <w:rPr>
          <w:i/>
          <w:spacing w:val="-5"/>
          <w:sz w:val="24"/>
        </w:rPr>
        <w:t xml:space="preserve"> </w:t>
      </w:r>
      <w:r>
        <w:rPr>
          <w:i/>
          <w:spacing w:val="-3"/>
          <w:sz w:val="24"/>
        </w:rPr>
        <w:t>nang</w:t>
      </w:r>
      <w:r>
        <w:rPr>
          <w:i/>
          <w:spacing w:val="-2"/>
          <w:sz w:val="24"/>
        </w:rPr>
        <w:t xml:space="preserve"> </w:t>
      </w:r>
      <w:r>
        <w:rPr>
          <w:i/>
          <w:spacing w:val="-3"/>
          <w:sz w:val="24"/>
        </w:rPr>
        <w:t>nâng</w:t>
      </w:r>
      <w:r>
        <w:rPr>
          <w:i/>
          <w:spacing w:val="-2"/>
          <w:sz w:val="24"/>
        </w:rPr>
        <w:t xml:space="preserve"> </w:t>
      </w:r>
      <w:r>
        <w:rPr>
          <w:i/>
          <w:sz w:val="24"/>
        </w:rPr>
        <w:t>cao</w:t>
      </w:r>
      <w:r>
        <w:rPr>
          <w:i/>
          <w:spacing w:val="-5"/>
          <w:sz w:val="24"/>
        </w:rPr>
        <w:t xml:space="preserve"> </w:t>
      </w:r>
      <w:r>
        <w:rPr>
          <w:i/>
          <w:sz w:val="24"/>
        </w:rPr>
        <w:t>năng</w:t>
      </w:r>
      <w:r>
        <w:rPr>
          <w:i/>
          <w:spacing w:val="-5"/>
          <w:sz w:val="24"/>
        </w:rPr>
        <w:t xml:space="preserve"> </w:t>
      </w:r>
      <w:r>
        <w:rPr>
          <w:i/>
          <w:sz w:val="24"/>
        </w:rPr>
        <w:t>lực</w:t>
      </w:r>
      <w:r>
        <w:rPr>
          <w:i/>
          <w:spacing w:val="-6"/>
          <w:sz w:val="24"/>
        </w:rPr>
        <w:t xml:space="preserve"> </w:t>
      </w:r>
      <w:r>
        <w:rPr>
          <w:i/>
          <w:sz w:val="24"/>
        </w:rPr>
        <w:t>quản</w:t>
      </w:r>
      <w:r>
        <w:rPr>
          <w:i/>
          <w:spacing w:val="-5"/>
          <w:sz w:val="24"/>
        </w:rPr>
        <w:t xml:space="preserve"> </w:t>
      </w:r>
      <w:r>
        <w:rPr>
          <w:i/>
          <w:sz w:val="24"/>
        </w:rPr>
        <w:t>lý</w:t>
      </w:r>
      <w:r>
        <w:rPr>
          <w:i/>
          <w:spacing w:val="-5"/>
          <w:sz w:val="24"/>
        </w:rPr>
        <w:t xml:space="preserve"> </w:t>
      </w:r>
      <w:r>
        <w:rPr>
          <w:i/>
          <w:sz w:val="24"/>
        </w:rPr>
        <w:t>Nhà</w:t>
      </w:r>
      <w:r>
        <w:rPr>
          <w:i/>
          <w:spacing w:val="-2"/>
          <w:sz w:val="24"/>
        </w:rPr>
        <w:t xml:space="preserve"> </w:t>
      </w:r>
      <w:r>
        <w:rPr>
          <w:i/>
          <w:sz w:val="24"/>
        </w:rPr>
        <w:t>trường</w:t>
      </w:r>
      <w:r>
        <w:rPr>
          <w:sz w:val="24"/>
        </w:rPr>
        <w:t>.</w:t>
      </w:r>
      <w:r>
        <w:rPr>
          <w:spacing w:val="-5"/>
          <w:sz w:val="24"/>
        </w:rPr>
        <w:t xml:space="preserve"> </w:t>
      </w:r>
      <w:r>
        <w:rPr>
          <w:sz w:val="24"/>
        </w:rPr>
        <w:t>Nhà</w:t>
      </w:r>
      <w:r>
        <w:rPr>
          <w:spacing w:val="-6"/>
          <w:sz w:val="24"/>
        </w:rPr>
        <w:t xml:space="preserve"> </w:t>
      </w:r>
      <w:r>
        <w:rPr>
          <w:sz w:val="24"/>
        </w:rPr>
        <w:t>xuất</w:t>
      </w:r>
      <w:r>
        <w:rPr>
          <w:spacing w:val="-4"/>
          <w:sz w:val="24"/>
        </w:rPr>
        <w:t xml:space="preserve"> </w:t>
      </w:r>
      <w:r>
        <w:rPr>
          <w:sz w:val="24"/>
        </w:rPr>
        <w:t>bản</w:t>
      </w:r>
      <w:r>
        <w:rPr>
          <w:spacing w:val="-2"/>
          <w:sz w:val="24"/>
        </w:rPr>
        <w:t xml:space="preserve"> </w:t>
      </w:r>
      <w:r>
        <w:rPr>
          <w:spacing w:val="-3"/>
          <w:sz w:val="24"/>
        </w:rPr>
        <w:t xml:space="preserve">chính </w:t>
      </w:r>
      <w:r>
        <w:rPr>
          <w:spacing w:val="-2"/>
          <w:sz w:val="24"/>
        </w:rPr>
        <w:t xml:space="preserve">trị </w:t>
      </w:r>
      <w:r>
        <w:rPr>
          <w:sz w:val="24"/>
        </w:rPr>
        <w:t>quốc gia. Hà</w:t>
      </w:r>
      <w:r>
        <w:rPr>
          <w:spacing w:val="-39"/>
          <w:sz w:val="24"/>
        </w:rPr>
        <w:t xml:space="preserve"> </w:t>
      </w:r>
      <w:r>
        <w:rPr>
          <w:sz w:val="24"/>
        </w:rPr>
        <w:t>nội</w:t>
      </w:r>
    </w:p>
    <w:p w:rsidR="00EA2CFE" w:rsidRDefault="00FF6057">
      <w:pPr>
        <w:pStyle w:val="ListParagraph"/>
        <w:numPr>
          <w:ilvl w:val="0"/>
          <w:numId w:val="1"/>
        </w:numPr>
        <w:tabs>
          <w:tab w:val="left" w:pos="669"/>
        </w:tabs>
        <w:spacing w:before="0"/>
        <w:ind w:left="668" w:hanging="283"/>
        <w:rPr>
          <w:sz w:val="24"/>
        </w:rPr>
      </w:pPr>
      <w:r>
        <w:rPr>
          <w:sz w:val="24"/>
        </w:rPr>
        <w:lastRenderedPageBreak/>
        <w:t>Nguyễn</w:t>
      </w:r>
      <w:r>
        <w:rPr>
          <w:spacing w:val="-9"/>
          <w:sz w:val="24"/>
        </w:rPr>
        <w:t xml:space="preserve"> </w:t>
      </w:r>
      <w:r>
        <w:rPr>
          <w:sz w:val="24"/>
        </w:rPr>
        <w:t>Thị</w:t>
      </w:r>
      <w:r>
        <w:rPr>
          <w:spacing w:val="-6"/>
          <w:sz w:val="24"/>
        </w:rPr>
        <w:t xml:space="preserve"> </w:t>
      </w:r>
      <w:r>
        <w:rPr>
          <w:sz w:val="24"/>
        </w:rPr>
        <w:t>Doan,</w:t>
      </w:r>
      <w:r>
        <w:rPr>
          <w:spacing w:val="-9"/>
          <w:sz w:val="24"/>
        </w:rPr>
        <w:t xml:space="preserve"> </w:t>
      </w:r>
      <w:r>
        <w:rPr>
          <w:sz w:val="24"/>
        </w:rPr>
        <w:t>Đỗ</w:t>
      </w:r>
      <w:r>
        <w:rPr>
          <w:spacing w:val="-9"/>
          <w:sz w:val="24"/>
        </w:rPr>
        <w:t xml:space="preserve"> </w:t>
      </w:r>
      <w:r>
        <w:rPr>
          <w:sz w:val="24"/>
        </w:rPr>
        <w:t>Minh</w:t>
      </w:r>
      <w:r>
        <w:rPr>
          <w:spacing w:val="-9"/>
          <w:sz w:val="24"/>
        </w:rPr>
        <w:t xml:space="preserve"> </w:t>
      </w:r>
      <w:r>
        <w:rPr>
          <w:sz w:val="24"/>
        </w:rPr>
        <w:t>Cương</w:t>
      </w:r>
      <w:r>
        <w:rPr>
          <w:spacing w:val="-9"/>
          <w:sz w:val="24"/>
        </w:rPr>
        <w:t xml:space="preserve"> </w:t>
      </w:r>
      <w:r>
        <w:rPr>
          <w:spacing w:val="-3"/>
          <w:sz w:val="24"/>
        </w:rPr>
        <w:t>(1996).</w:t>
      </w:r>
      <w:r>
        <w:rPr>
          <w:spacing w:val="-9"/>
          <w:sz w:val="24"/>
        </w:rPr>
        <w:t xml:space="preserve"> </w:t>
      </w:r>
      <w:r>
        <w:rPr>
          <w:i/>
          <w:sz w:val="24"/>
        </w:rPr>
        <w:t>Các</w:t>
      </w:r>
      <w:r>
        <w:rPr>
          <w:i/>
          <w:spacing w:val="-10"/>
          <w:sz w:val="24"/>
        </w:rPr>
        <w:t xml:space="preserve"> </w:t>
      </w:r>
      <w:r>
        <w:rPr>
          <w:i/>
          <w:sz w:val="24"/>
        </w:rPr>
        <w:t>học</w:t>
      </w:r>
      <w:r>
        <w:rPr>
          <w:i/>
          <w:spacing w:val="-10"/>
          <w:sz w:val="24"/>
        </w:rPr>
        <w:t xml:space="preserve"> </w:t>
      </w:r>
      <w:r>
        <w:rPr>
          <w:i/>
          <w:spacing w:val="-3"/>
          <w:sz w:val="24"/>
        </w:rPr>
        <w:t>thuyết</w:t>
      </w:r>
      <w:r>
        <w:rPr>
          <w:i/>
          <w:spacing w:val="-9"/>
          <w:sz w:val="24"/>
        </w:rPr>
        <w:t xml:space="preserve"> </w:t>
      </w:r>
      <w:r>
        <w:rPr>
          <w:i/>
          <w:sz w:val="24"/>
        </w:rPr>
        <w:t>quản</w:t>
      </w:r>
      <w:r>
        <w:rPr>
          <w:i/>
          <w:spacing w:val="-9"/>
          <w:sz w:val="24"/>
        </w:rPr>
        <w:t xml:space="preserve"> </w:t>
      </w:r>
      <w:r>
        <w:rPr>
          <w:i/>
          <w:sz w:val="24"/>
        </w:rPr>
        <w:t>lý.</w:t>
      </w:r>
      <w:r>
        <w:rPr>
          <w:i/>
          <w:spacing w:val="-9"/>
          <w:sz w:val="24"/>
        </w:rPr>
        <w:t xml:space="preserve"> </w:t>
      </w:r>
      <w:r>
        <w:rPr>
          <w:sz w:val="24"/>
        </w:rPr>
        <w:t>Nhà</w:t>
      </w:r>
      <w:r>
        <w:rPr>
          <w:spacing w:val="-10"/>
          <w:sz w:val="24"/>
        </w:rPr>
        <w:t xml:space="preserve"> </w:t>
      </w:r>
      <w:r>
        <w:rPr>
          <w:sz w:val="24"/>
        </w:rPr>
        <w:t>xuất</w:t>
      </w:r>
      <w:r>
        <w:rPr>
          <w:spacing w:val="-9"/>
          <w:sz w:val="24"/>
        </w:rPr>
        <w:t xml:space="preserve"> </w:t>
      </w:r>
      <w:r>
        <w:rPr>
          <w:spacing w:val="-3"/>
          <w:sz w:val="24"/>
        </w:rPr>
        <w:t>bản</w:t>
      </w:r>
    </w:p>
    <w:p w:rsidR="00EA2CFE" w:rsidRDefault="00FF6057">
      <w:pPr>
        <w:pStyle w:val="ListParagraph"/>
        <w:numPr>
          <w:ilvl w:val="0"/>
          <w:numId w:val="1"/>
        </w:numPr>
        <w:tabs>
          <w:tab w:val="left" w:pos="669"/>
        </w:tabs>
        <w:spacing w:before="120"/>
        <w:ind w:right="115" w:firstLine="283"/>
        <w:rPr>
          <w:sz w:val="24"/>
        </w:rPr>
      </w:pPr>
      <w:r>
        <w:rPr>
          <w:sz w:val="24"/>
        </w:rPr>
        <w:t xml:space="preserve">Trần Khánh Đức - Nguyễn Mạnh Hùng (2011), </w:t>
      </w:r>
      <w:r>
        <w:rPr>
          <w:i/>
          <w:sz w:val="24"/>
        </w:rPr>
        <w:t>Giáo dục đại học và quản trị đại học</w:t>
      </w:r>
      <w:r>
        <w:rPr>
          <w:sz w:val="24"/>
        </w:rPr>
        <w:t>,        Nhà xuất bản Đại học quốc gia, Hà</w:t>
      </w:r>
      <w:r>
        <w:rPr>
          <w:spacing w:val="-10"/>
          <w:sz w:val="24"/>
        </w:rPr>
        <w:t xml:space="preserve"> </w:t>
      </w:r>
      <w:r>
        <w:rPr>
          <w:sz w:val="24"/>
        </w:rPr>
        <w:t>Nội</w:t>
      </w:r>
    </w:p>
    <w:p w:rsidR="00EA2CFE" w:rsidRDefault="00FF6057">
      <w:pPr>
        <w:pStyle w:val="ListParagraph"/>
        <w:numPr>
          <w:ilvl w:val="0"/>
          <w:numId w:val="1"/>
        </w:numPr>
        <w:tabs>
          <w:tab w:val="left" w:pos="669"/>
        </w:tabs>
        <w:spacing w:before="120"/>
        <w:ind w:right="114" w:firstLine="283"/>
        <w:rPr>
          <w:sz w:val="24"/>
        </w:rPr>
      </w:pPr>
      <w:r>
        <w:rPr>
          <w:spacing w:val="-3"/>
          <w:sz w:val="24"/>
        </w:rPr>
        <w:t xml:space="preserve">Trần </w:t>
      </w:r>
      <w:r>
        <w:rPr>
          <w:sz w:val="24"/>
        </w:rPr>
        <w:t xml:space="preserve">Khánh Đức </w:t>
      </w:r>
      <w:r>
        <w:rPr>
          <w:spacing w:val="-3"/>
          <w:sz w:val="24"/>
        </w:rPr>
        <w:t xml:space="preserve">(2019). </w:t>
      </w:r>
      <w:r>
        <w:rPr>
          <w:i/>
          <w:spacing w:val="-3"/>
          <w:sz w:val="24"/>
        </w:rPr>
        <w:t xml:space="preserve">Quản </w:t>
      </w:r>
      <w:r>
        <w:rPr>
          <w:i/>
          <w:sz w:val="24"/>
        </w:rPr>
        <w:t>lý đào tạo và quản trị Nhà trường</w:t>
      </w:r>
      <w:r>
        <w:rPr>
          <w:sz w:val="24"/>
        </w:rPr>
        <w:t xml:space="preserve">. Nhà xuất bản Đại học quốc </w:t>
      </w:r>
      <w:proofErr w:type="gramStart"/>
      <w:r>
        <w:rPr>
          <w:sz w:val="24"/>
        </w:rPr>
        <w:t>gia .</w:t>
      </w:r>
      <w:proofErr w:type="gramEnd"/>
      <w:r>
        <w:rPr>
          <w:sz w:val="24"/>
        </w:rPr>
        <w:t xml:space="preserve"> Hà</w:t>
      </w:r>
      <w:r>
        <w:rPr>
          <w:spacing w:val="-27"/>
          <w:sz w:val="24"/>
        </w:rPr>
        <w:t xml:space="preserve"> </w:t>
      </w:r>
      <w:r>
        <w:rPr>
          <w:sz w:val="24"/>
        </w:rPr>
        <w:t>Nội</w:t>
      </w:r>
    </w:p>
    <w:p w:rsidR="00EA2CFE" w:rsidRDefault="00FF6057">
      <w:pPr>
        <w:pStyle w:val="ListParagraph"/>
        <w:numPr>
          <w:ilvl w:val="0"/>
          <w:numId w:val="1"/>
        </w:numPr>
        <w:tabs>
          <w:tab w:val="left" w:pos="669"/>
        </w:tabs>
        <w:spacing w:before="120"/>
        <w:ind w:right="116" w:firstLine="283"/>
        <w:rPr>
          <w:sz w:val="24"/>
        </w:rPr>
      </w:pPr>
      <w:r>
        <w:rPr>
          <w:sz w:val="24"/>
        </w:rPr>
        <w:t xml:space="preserve">Bùi Minh Hiền, Vũ Ngọc Hải (2011). </w:t>
      </w:r>
      <w:r>
        <w:rPr>
          <w:i/>
          <w:sz w:val="24"/>
        </w:rPr>
        <w:t>Quản lý giáo dục</w:t>
      </w:r>
      <w:r>
        <w:rPr>
          <w:sz w:val="24"/>
        </w:rPr>
        <w:t>. Nhà xuất bản đại học sư phạm.       Hà</w:t>
      </w:r>
      <w:r>
        <w:rPr>
          <w:spacing w:val="-4"/>
          <w:sz w:val="24"/>
        </w:rPr>
        <w:t xml:space="preserve"> </w:t>
      </w:r>
      <w:r>
        <w:rPr>
          <w:sz w:val="24"/>
        </w:rPr>
        <w:t>Nội</w:t>
      </w:r>
    </w:p>
    <w:p w:rsidR="00EA2CFE" w:rsidRDefault="00FF6057">
      <w:pPr>
        <w:pStyle w:val="ListParagraph"/>
        <w:numPr>
          <w:ilvl w:val="0"/>
          <w:numId w:val="1"/>
        </w:numPr>
        <w:tabs>
          <w:tab w:val="left" w:pos="669"/>
        </w:tabs>
        <w:spacing w:before="120"/>
        <w:ind w:right="117" w:firstLine="283"/>
        <w:rPr>
          <w:sz w:val="24"/>
        </w:rPr>
      </w:pPr>
      <w:r>
        <w:rPr>
          <w:sz w:val="24"/>
        </w:rPr>
        <w:t xml:space="preserve">Trần Kiểm (2016) </w:t>
      </w:r>
      <w:r>
        <w:rPr>
          <w:i/>
          <w:sz w:val="24"/>
        </w:rPr>
        <w:t>Nhà trường và lãnh đạo Nhà trường hiệu quả</w:t>
      </w:r>
      <w:r>
        <w:rPr>
          <w:sz w:val="24"/>
        </w:rPr>
        <w:t>. Nhà xuất bản đại học sư phạm. Hà</w:t>
      </w:r>
      <w:r>
        <w:rPr>
          <w:spacing w:val="-5"/>
          <w:sz w:val="24"/>
        </w:rPr>
        <w:t xml:space="preserve"> </w:t>
      </w:r>
      <w:r>
        <w:rPr>
          <w:sz w:val="24"/>
        </w:rPr>
        <w:t>Nội</w:t>
      </w:r>
    </w:p>
    <w:p w:rsidR="00EA2CFE" w:rsidRDefault="00FF6057">
      <w:pPr>
        <w:pStyle w:val="ListParagraph"/>
        <w:numPr>
          <w:ilvl w:val="0"/>
          <w:numId w:val="1"/>
        </w:numPr>
        <w:tabs>
          <w:tab w:val="left" w:pos="669"/>
        </w:tabs>
        <w:spacing w:before="120"/>
        <w:ind w:right="118" w:firstLine="283"/>
        <w:rPr>
          <w:sz w:val="24"/>
        </w:rPr>
      </w:pPr>
      <w:r>
        <w:rPr>
          <w:sz w:val="24"/>
        </w:rPr>
        <w:t xml:space="preserve">Nguyễn Lộc (Chủ biên-2009). </w:t>
      </w:r>
      <w:r>
        <w:rPr>
          <w:i/>
          <w:sz w:val="24"/>
        </w:rPr>
        <w:t>Cơ sở lý luận quản lý trong tổ chức giáo dục</w:t>
      </w:r>
      <w:r>
        <w:rPr>
          <w:sz w:val="24"/>
        </w:rPr>
        <w:t>. Nhà xuất bản đại học sư phạm. Hà</w:t>
      </w:r>
      <w:r>
        <w:rPr>
          <w:spacing w:val="-4"/>
          <w:sz w:val="24"/>
        </w:rPr>
        <w:t xml:space="preserve"> </w:t>
      </w:r>
      <w:r>
        <w:rPr>
          <w:sz w:val="24"/>
        </w:rPr>
        <w:t>Nội</w:t>
      </w:r>
    </w:p>
    <w:p w:rsidR="00EA2CFE" w:rsidRDefault="00FF6057">
      <w:pPr>
        <w:pStyle w:val="ListParagraph"/>
        <w:numPr>
          <w:ilvl w:val="0"/>
          <w:numId w:val="1"/>
        </w:numPr>
        <w:tabs>
          <w:tab w:val="left" w:pos="669"/>
        </w:tabs>
        <w:spacing w:before="120"/>
        <w:ind w:left="668" w:hanging="283"/>
        <w:rPr>
          <w:sz w:val="24"/>
        </w:rPr>
      </w:pPr>
      <w:r>
        <w:rPr>
          <w:sz w:val="24"/>
        </w:rPr>
        <w:t xml:space="preserve">Hoàng Đức Nhuận (Chủ biên-1995). </w:t>
      </w:r>
      <w:r>
        <w:rPr>
          <w:i/>
          <w:sz w:val="24"/>
        </w:rPr>
        <w:t>Nhà trường hiện đại</w:t>
      </w:r>
      <w:r>
        <w:rPr>
          <w:sz w:val="24"/>
        </w:rPr>
        <w:t>. Nhà xuất bản giáo dục. Hà</w:t>
      </w:r>
      <w:r>
        <w:rPr>
          <w:spacing w:val="-13"/>
          <w:sz w:val="24"/>
        </w:rPr>
        <w:t xml:space="preserve"> </w:t>
      </w:r>
      <w:r>
        <w:rPr>
          <w:sz w:val="24"/>
        </w:rPr>
        <w:t>Nội</w:t>
      </w:r>
    </w:p>
    <w:p w:rsidR="00EA2CFE" w:rsidRDefault="00FF6057">
      <w:pPr>
        <w:pStyle w:val="ListParagraph"/>
        <w:numPr>
          <w:ilvl w:val="0"/>
          <w:numId w:val="1"/>
        </w:numPr>
        <w:tabs>
          <w:tab w:val="left" w:pos="669"/>
        </w:tabs>
        <w:spacing w:before="120"/>
        <w:ind w:left="668" w:hanging="283"/>
        <w:rPr>
          <w:sz w:val="24"/>
        </w:rPr>
      </w:pPr>
      <w:r>
        <w:rPr>
          <w:sz w:val="24"/>
        </w:rPr>
        <w:t xml:space="preserve">Subir Chowdhury (2006). </w:t>
      </w:r>
      <w:r>
        <w:rPr>
          <w:i/>
          <w:sz w:val="24"/>
        </w:rPr>
        <w:t>Quản lý trong thế kỷ 21</w:t>
      </w:r>
      <w:r>
        <w:rPr>
          <w:b/>
          <w:i/>
          <w:sz w:val="24"/>
        </w:rPr>
        <w:t xml:space="preserve">, </w:t>
      </w:r>
      <w:r>
        <w:rPr>
          <w:sz w:val="24"/>
        </w:rPr>
        <w:t>Nhà xuất bản giao thông vận tải. Hà</w:t>
      </w:r>
      <w:r>
        <w:rPr>
          <w:spacing w:val="-11"/>
          <w:sz w:val="24"/>
        </w:rPr>
        <w:t xml:space="preserve"> </w:t>
      </w:r>
      <w:r>
        <w:rPr>
          <w:sz w:val="24"/>
        </w:rPr>
        <w:t>Nội</w:t>
      </w:r>
    </w:p>
    <w:p w:rsidR="00EA2CFE" w:rsidRDefault="00FF6057">
      <w:pPr>
        <w:pStyle w:val="ListParagraph"/>
        <w:numPr>
          <w:ilvl w:val="0"/>
          <w:numId w:val="1"/>
        </w:numPr>
        <w:tabs>
          <w:tab w:val="left" w:pos="822"/>
        </w:tabs>
        <w:spacing w:before="120"/>
        <w:ind w:right="110" w:firstLine="283"/>
        <w:rPr>
          <w:sz w:val="24"/>
        </w:rPr>
      </w:pPr>
      <w:r>
        <w:rPr>
          <w:sz w:val="24"/>
        </w:rPr>
        <w:t xml:space="preserve">Harold </w:t>
      </w:r>
      <w:proofErr w:type="gramStart"/>
      <w:r>
        <w:rPr>
          <w:sz w:val="24"/>
        </w:rPr>
        <w:t>Koonitz(</w:t>
      </w:r>
      <w:proofErr w:type="gramEnd"/>
      <w:r>
        <w:rPr>
          <w:sz w:val="24"/>
        </w:rPr>
        <w:t xml:space="preserve">2004). </w:t>
      </w:r>
      <w:r>
        <w:rPr>
          <w:i/>
          <w:sz w:val="24"/>
        </w:rPr>
        <w:t>Những vấn đề cốt yếu của quản lý</w:t>
      </w:r>
      <w:r>
        <w:rPr>
          <w:sz w:val="24"/>
        </w:rPr>
        <w:t xml:space="preserve">. Nhà xuất bản khoa học và </w:t>
      </w:r>
      <w:r>
        <w:rPr>
          <w:spacing w:val="2"/>
          <w:sz w:val="24"/>
        </w:rPr>
        <w:t xml:space="preserve">kỹ </w:t>
      </w:r>
      <w:r>
        <w:rPr>
          <w:sz w:val="24"/>
        </w:rPr>
        <w:t>thuật, Hà</w:t>
      </w:r>
      <w:r>
        <w:rPr>
          <w:spacing w:val="-4"/>
          <w:sz w:val="24"/>
        </w:rPr>
        <w:t xml:space="preserve"> </w:t>
      </w:r>
      <w:r>
        <w:rPr>
          <w:sz w:val="24"/>
        </w:rPr>
        <w:t>Nội</w:t>
      </w:r>
    </w:p>
    <w:p w:rsidR="00EA2CFE" w:rsidRDefault="00FF6057">
      <w:pPr>
        <w:pStyle w:val="ListParagraph"/>
        <w:numPr>
          <w:ilvl w:val="0"/>
          <w:numId w:val="1"/>
        </w:numPr>
        <w:tabs>
          <w:tab w:val="left" w:pos="822"/>
        </w:tabs>
        <w:spacing w:before="120"/>
        <w:ind w:left="822" w:hanging="437"/>
        <w:rPr>
          <w:sz w:val="24"/>
        </w:rPr>
      </w:pPr>
      <w:r>
        <w:rPr>
          <w:sz w:val="24"/>
        </w:rPr>
        <w:t>Từ điển Giáo dục học (Bùi Hiền chủ biên- 2013).  Nhà xuất bản giáo dục. Hà</w:t>
      </w:r>
      <w:r>
        <w:rPr>
          <w:spacing w:val="-9"/>
          <w:sz w:val="24"/>
        </w:rPr>
        <w:t xml:space="preserve"> </w:t>
      </w:r>
      <w:r>
        <w:rPr>
          <w:sz w:val="24"/>
        </w:rPr>
        <w:t>Nội</w:t>
      </w:r>
    </w:p>
    <w:p w:rsidR="00EA2CFE" w:rsidRDefault="00FF6057">
      <w:pPr>
        <w:pStyle w:val="ListParagraph"/>
        <w:numPr>
          <w:ilvl w:val="0"/>
          <w:numId w:val="1"/>
        </w:numPr>
        <w:tabs>
          <w:tab w:val="left" w:pos="822"/>
        </w:tabs>
        <w:spacing w:before="120"/>
        <w:ind w:left="822" w:hanging="437"/>
        <w:rPr>
          <w:sz w:val="26"/>
        </w:rPr>
      </w:pPr>
      <w:r>
        <w:rPr>
          <w:sz w:val="26"/>
        </w:rPr>
        <w:t>Tự điển Hán - Việt (Thiều Chửu-1999) Nhà xuất bản thành phố Hồ Chí</w:t>
      </w:r>
      <w:r>
        <w:rPr>
          <w:spacing w:val="-23"/>
          <w:sz w:val="26"/>
        </w:rPr>
        <w:t xml:space="preserve"> </w:t>
      </w:r>
      <w:r>
        <w:rPr>
          <w:sz w:val="26"/>
        </w:rPr>
        <w:t>Minh</w:t>
      </w:r>
    </w:p>
    <w:p w:rsidR="00EA2CFE" w:rsidRDefault="00FF6057">
      <w:pPr>
        <w:pStyle w:val="ListParagraph"/>
        <w:numPr>
          <w:ilvl w:val="0"/>
          <w:numId w:val="1"/>
        </w:numPr>
        <w:tabs>
          <w:tab w:val="left" w:pos="822"/>
        </w:tabs>
        <w:spacing w:before="119"/>
        <w:ind w:left="822" w:hanging="437"/>
        <w:rPr>
          <w:sz w:val="26"/>
        </w:rPr>
      </w:pPr>
      <w:r>
        <w:rPr>
          <w:sz w:val="26"/>
        </w:rPr>
        <w:t>Từ điển Hán - Việt ( Nguyễn Lân-2002), Nhà xuất bản Từ điển Bách khoa, Hà</w:t>
      </w:r>
      <w:r>
        <w:rPr>
          <w:spacing w:val="-19"/>
          <w:sz w:val="26"/>
        </w:rPr>
        <w:t xml:space="preserve"> </w:t>
      </w:r>
      <w:r>
        <w:rPr>
          <w:sz w:val="26"/>
        </w:rPr>
        <w:t>Nội</w:t>
      </w:r>
    </w:p>
    <w:p w:rsidR="00EA2CFE" w:rsidRDefault="00FF6057">
      <w:pPr>
        <w:pStyle w:val="ListParagraph"/>
        <w:numPr>
          <w:ilvl w:val="0"/>
          <w:numId w:val="1"/>
        </w:numPr>
        <w:tabs>
          <w:tab w:val="left" w:pos="822"/>
        </w:tabs>
        <w:ind w:left="822" w:hanging="437"/>
        <w:rPr>
          <w:sz w:val="26"/>
        </w:rPr>
      </w:pPr>
      <w:r>
        <w:rPr>
          <w:sz w:val="26"/>
        </w:rPr>
        <w:t>Từ điển tiếng Việt, NXB Đà</w:t>
      </w:r>
      <w:r>
        <w:rPr>
          <w:spacing w:val="-13"/>
          <w:sz w:val="26"/>
        </w:rPr>
        <w:t xml:space="preserve"> </w:t>
      </w:r>
      <w:r>
        <w:rPr>
          <w:sz w:val="26"/>
        </w:rPr>
        <w:t>Nẵng</w:t>
      </w:r>
    </w:p>
    <w:p w:rsidR="00EA2CFE" w:rsidRDefault="00FF6057">
      <w:pPr>
        <w:pStyle w:val="ListParagraph"/>
        <w:numPr>
          <w:ilvl w:val="0"/>
          <w:numId w:val="1"/>
        </w:numPr>
        <w:tabs>
          <w:tab w:val="left" w:pos="822"/>
        </w:tabs>
        <w:spacing w:before="120"/>
        <w:ind w:right="115" w:firstLine="283"/>
        <w:rPr>
          <w:sz w:val="24"/>
        </w:rPr>
      </w:pPr>
      <w:r>
        <w:rPr>
          <w:spacing w:val="-5"/>
          <w:sz w:val="24"/>
        </w:rPr>
        <w:t xml:space="preserve">Lindelow, </w:t>
      </w:r>
      <w:r>
        <w:rPr>
          <w:spacing w:val="-3"/>
          <w:sz w:val="24"/>
        </w:rPr>
        <w:t xml:space="preserve">J., and </w:t>
      </w:r>
      <w:r>
        <w:rPr>
          <w:spacing w:val="-4"/>
          <w:sz w:val="24"/>
        </w:rPr>
        <w:t xml:space="preserve">Heynderickx, </w:t>
      </w:r>
      <w:r>
        <w:rPr>
          <w:spacing w:val="-3"/>
          <w:sz w:val="24"/>
        </w:rPr>
        <w:t xml:space="preserve">J., </w:t>
      </w:r>
      <w:r>
        <w:rPr>
          <w:spacing w:val="-4"/>
          <w:sz w:val="24"/>
        </w:rPr>
        <w:t>School</w:t>
      </w:r>
      <w:r>
        <w:rPr>
          <w:spacing w:val="52"/>
          <w:sz w:val="24"/>
        </w:rPr>
        <w:t xml:space="preserve"> </w:t>
      </w:r>
      <w:r>
        <w:rPr>
          <w:sz w:val="24"/>
        </w:rPr>
        <w:t xml:space="preserve">– </w:t>
      </w:r>
      <w:r>
        <w:rPr>
          <w:spacing w:val="-4"/>
          <w:sz w:val="24"/>
        </w:rPr>
        <w:t xml:space="preserve">Based </w:t>
      </w:r>
      <w:r>
        <w:rPr>
          <w:spacing w:val="-5"/>
          <w:sz w:val="24"/>
        </w:rPr>
        <w:t xml:space="preserve">Management, </w:t>
      </w:r>
      <w:r>
        <w:rPr>
          <w:spacing w:val="-4"/>
          <w:sz w:val="24"/>
        </w:rPr>
        <w:t xml:space="preserve">ERIC Clearinghouse </w:t>
      </w:r>
      <w:r>
        <w:rPr>
          <w:spacing w:val="-5"/>
          <w:sz w:val="24"/>
        </w:rPr>
        <w:t>Educational Management,</w:t>
      </w:r>
      <w:r>
        <w:rPr>
          <w:spacing w:val="11"/>
          <w:sz w:val="24"/>
        </w:rPr>
        <w:t xml:space="preserve"> </w:t>
      </w:r>
      <w:r>
        <w:rPr>
          <w:spacing w:val="-4"/>
          <w:sz w:val="24"/>
        </w:rPr>
        <w:t>1989</w:t>
      </w:r>
    </w:p>
    <w:p w:rsidR="00EA2CFE" w:rsidRDefault="00FF6057">
      <w:pPr>
        <w:pStyle w:val="ListParagraph"/>
        <w:numPr>
          <w:ilvl w:val="0"/>
          <w:numId w:val="1"/>
        </w:numPr>
        <w:tabs>
          <w:tab w:val="left" w:pos="822"/>
        </w:tabs>
        <w:spacing w:before="120"/>
        <w:ind w:right="118" w:firstLine="283"/>
        <w:rPr>
          <w:sz w:val="24"/>
        </w:rPr>
      </w:pPr>
      <w:r>
        <w:rPr>
          <w:sz w:val="24"/>
        </w:rPr>
        <w:t>Fred .C Lunenburg and Allan C. Ornstein. Educational Administration - Concepts and Practices, Third Edition,</w:t>
      </w:r>
      <w:r>
        <w:rPr>
          <w:spacing w:val="-6"/>
          <w:sz w:val="24"/>
        </w:rPr>
        <w:t xml:space="preserve"> </w:t>
      </w:r>
      <w:r>
        <w:rPr>
          <w:sz w:val="24"/>
        </w:rPr>
        <w:t>Wadsworth</w:t>
      </w:r>
    </w:p>
    <w:sectPr w:rsidR="00EA2CFE">
      <w:footerReference w:type="default" r:id="rId11"/>
      <w:pgSz w:w="12240" w:h="15840"/>
      <w:pgMar w:top="1500" w:right="780" w:bottom="1200" w:left="1600" w:header="0" w:footer="10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ECF" w:rsidRDefault="00497ECF">
      <w:r>
        <w:separator/>
      </w:r>
    </w:p>
  </w:endnote>
  <w:endnote w:type="continuationSeparator" w:id="0">
    <w:p w:rsidR="00497ECF" w:rsidRDefault="0049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CFE" w:rsidRDefault="00EA2CFE">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ECF" w:rsidRDefault="00497ECF">
      <w:r>
        <w:separator/>
      </w:r>
    </w:p>
  </w:footnote>
  <w:footnote w:type="continuationSeparator" w:id="0">
    <w:p w:rsidR="00497ECF" w:rsidRDefault="00497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04AD"/>
    <w:multiLevelType w:val="hybridMultilevel"/>
    <w:tmpl w:val="FF1EE236"/>
    <w:lvl w:ilvl="0" w:tplc="F740FF58">
      <w:start w:val="1"/>
      <w:numFmt w:val="bullet"/>
      <w:lvlText w:val=""/>
      <w:lvlJc w:val="left"/>
      <w:pPr>
        <w:ind w:left="808" w:hanging="149"/>
      </w:pPr>
      <w:rPr>
        <w:rFonts w:ascii="Symbol" w:eastAsia="Symbol" w:hAnsi="Symbol" w:cs="Symbol" w:hint="default"/>
        <w:w w:val="100"/>
        <w:sz w:val="18"/>
        <w:szCs w:val="18"/>
      </w:rPr>
    </w:lvl>
    <w:lvl w:ilvl="1" w:tplc="65281808">
      <w:start w:val="1"/>
      <w:numFmt w:val="bullet"/>
      <w:lvlText w:val="•"/>
      <w:lvlJc w:val="left"/>
      <w:pPr>
        <w:ind w:left="963" w:hanging="149"/>
      </w:pPr>
      <w:rPr>
        <w:rFonts w:hint="default"/>
      </w:rPr>
    </w:lvl>
    <w:lvl w:ilvl="2" w:tplc="416C614C">
      <w:start w:val="1"/>
      <w:numFmt w:val="bullet"/>
      <w:lvlText w:val="•"/>
      <w:lvlJc w:val="left"/>
      <w:pPr>
        <w:ind w:left="1126" w:hanging="149"/>
      </w:pPr>
      <w:rPr>
        <w:rFonts w:hint="default"/>
      </w:rPr>
    </w:lvl>
    <w:lvl w:ilvl="3" w:tplc="0C30E50A">
      <w:start w:val="1"/>
      <w:numFmt w:val="bullet"/>
      <w:lvlText w:val="•"/>
      <w:lvlJc w:val="left"/>
      <w:pPr>
        <w:ind w:left="1289" w:hanging="149"/>
      </w:pPr>
      <w:rPr>
        <w:rFonts w:hint="default"/>
      </w:rPr>
    </w:lvl>
    <w:lvl w:ilvl="4" w:tplc="5D5AD236">
      <w:start w:val="1"/>
      <w:numFmt w:val="bullet"/>
      <w:lvlText w:val="•"/>
      <w:lvlJc w:val="left"/>
      <w:pPr>
        <w:ind w:left="1452" w:hanging="149"/>
      </w:pPr>
      <w:rPr>
        <w:rFonts w:hint="default"/>
      </w:rPr>
    </w:lvl>
    <w:lvl w:ilvl="5" w:tplc="1E82B1E8">
      <w:start w:val="1"/>
      <w:numFmt w:val="bullet"/>
      <w:lvlText w:val="•"/>
      <w:lvlJc w:val="left"/>
      <w:pPr>
        <w:ind w:left="1615" w:hanging="149"/>
      </w:pPr>
      <w:rPr>
        <w:rFonts w:hint="default"/>
      </w:rPr>
    </w:lvl>
    <w:lvl w:ilvl="6" w:tplc="9760ABC4">
      <w:start w:val="1"/>
      <w:numFmt w:val="bullet"/>
      <w:lvlText w:val="•"/>
      <w:lvlJc w:val="left"/>
      <w:pPr>
        <w:ind w:left="1778" w:hanging="149"/>
      </w:pPr>
      <w:rPr>
        <w:rFonts w:hint="default"/>
      </w:rPr>
    </w:lvl>
    <w:lvl w:ilvl="7" w:tplc="157C99BA">
      <w:start w:val="1"/>
      <w:numFmt w:val="bullet"/>
      <w:lvlText w:val="•"/>
      <w:lvlJc w:val="left"/>
      <w:pPr>
        <w:ind w:left="1941" w:hanging="149"/>
      </w:pPr>
      <w:rPr>
        <w:rFonts w:hint="default"/>
      </w:rPr>
    </w:lvl>
    <w:lvl w:ilvl="8" w:tplc="FBBC0ACE">
      <w:start w:val="1"/>
      <w:numFmt w:val="bullet"/>
      <w:lvlText w:val="•"/>
      <w:lvlJc w:val="left"/>
      <w:pPr>
        <w:ind w:left="2105" w:hanging="149"/>
      </w:pPr>
      <w:rPr>
        <w:rFonts w:hint="default"/>
      </w:rPr>
    </w:lvl>
  </w:abstractNum>
  <w:abstractNum w:abstractNumId="1">
    <w:nsid w:val="126C7091"/>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2">
    <w:nsid w:val="13710DBF"/>
    <w:multiLevelType w:val="hybridMultilevel"/>
    <w:tmpl w:val="28EC578C"/>
    <w:lvl w:ilvl="0" w:tplc="286AE3CC">
      <w:start w:val="1"/>
      <w:numFmt w:val="bullet"/>
      <w:lvlText w:val=""/>
      <w:lvlJc w:val="left"/>
      <w:pPr>
        <w:ind w:left="1143" w:hanging="149"/>
      </w:pPr>
      <w:rPr>
        <w:rFonts w:ascii="Symbol" w:eastAsia="Symbol" w:hAnsi="Symbol" w:cs="Symbol" w:hint="default"/>
        <w:w w:val="100"/>
        <w:sz w:val="18"/>
        <w:szCs w:val="18"/>
      </w:rPr>
    </w:lvl>
    <w:lvl w:ilvl="1" w:tplc="86004A90">
      <w:start w:val="1"/>
      <w:numFmt w:val="bullet"/>
      <w:lvlText w:val="•"/>
      <w:lvlJc w:val="left"/>
      <w:pPr>
        <w:ind w:left="1346" w:hanging="149"/>
      </w:pPr>
      <w:rPr>
        <w:rFonts w:hint="default"/>
      </w:rPr>
    </w:lvl>
    <w:lvl w:ilvl="2" w:tplc="FE140912">
      <w:start w:val="1"/>
      <w:numFmt w:val="bullet"/>
      <w:lvlText w:val="•"/>
      <w:lvlJc w:val="left"/>
      <w:pPr>
        <w:ind w:left="1552" w:hanging="149"/>
      </w:pPr>
      <w:rPr>
        <w:rFonts w:hint="default"/>
      </w:rPr>
    </w:lvl>
    <w:lvl w:ilvl="3" w:tplc="64F68F06">
      <w:start w:val="1"/>
      <w:numFmt w:val="bullet"/>
      <w:lvlText w:val="•"/>
      <w:lvlJc w:val="left"/>
      <w:pPr>
        <w:ind w:left="1758" w:hanging="149"/>
      </w:pPr>
      <w:rPr>
        <w:rFonts w:hint="default"/>
      </w:rPr>
    </w:lvl>
    <w:lvl w:ilvl="4" w:tplc="44FE4C18">
      <w:start w:val="1"/>
      <w:numFmt w:val="bullet"/>
      <w:lvlText w:val="•"/>
      <w:lvlJc w:val="left"/>
      <w:pPr>
        <w:ind w:left="1964" w:hanging="149"/>
      </w:pPr>
      <w:rPr>
        <w:rFonts w:hint="default"/>
      </w:rPr>
    </w:lvl>
    <w:lvl w:ilvl="5" w:tplc="BBE2502A">
      <w:start w:val="1"/>
      <w:numFmt w:val="bullet"/>
      <w:lvlText w:val="•"/>
      <w:lvlJc w:val="left"/>
      <w:pPr>
        <w:ind w:left="2170" w:hanging="149"/>
      </w:pPr>
      <w:rPr>
        <w:rFonts w:hint="default"/>
      </w:rPr>
    </w:lvl>
    <w:lvl w:ilvl="6" w:tplc="EDBAABB8">
      <w:start w:val="1"/>
      <w:numFmt w:val="bullet"/>
      <w:lvlText w:val="•"/>
      <w:lvlJc w:val="left"/>
      <w:pPr>
        <w:ind w:left="2376" w:hanging="149"/>
      </w:pPr>
      <w:rPr>
        <w:rFonts w:hint="default"/>
      </w:rPr>
    </w:lvl>
    <w:lvl w:ilvl="7" w:tplc="5010DB10">
      <w:start w:val="1"/>
      <w:numFmt w:val="bullet"/>
      <w:lvlText w:val="•"/>
      <w:lvlJc w:val="left"/>
      <w:pPr>
        <w:ind w:left="2583" w:hanging="149"/>
      </w:pPr>
      <w:rPr>
        <w:rFonts w:hint="default"/>
      </w:rPr>
    </w:lvl>
    <w:lvl w:ilvl="8" w:tplc="74C2B510">
      <w:start w:val="1"/>
      <w:numFmt w:val="bullet"/>
      <w:lvlText w:val="•"/>
      <w:lvlJc w:val="left"/>
      <w:pPr>
        <w:ind w:left="2789" w:hanging="149"/>
      </w:pPr>
      <w:rPr>
        <w:rFonts w:hint="default"/>
      </w:rPr>
    </w:lvl>
  </w:abstractNum>
  <w:abstractNum w:abstractNumId="3">
    <w:nsid w:val="2E790236"/>
    <w:multiLevelType w:val="hybridMultilevel"/>
    <w:tmpl w:val="FF980DE6"/>
    <w:lvl w:ilvl="0" w:tplc="A5D8F668">
      <w:start w:val="1"/>
      <w:numFmt w:val="decimal"/>
      <w:lvlText w:val="%1."/>
      <w:lvlJc w:val="left"/>
      <w:pPr>
        <w:ind w:left="102" w:hanging="279"/>
        <w:jc w:val="left"/>
      </w:pPr>
      <w:rPr>
        <w:rFonts w:ascii="Times New Roman" w:eastAsia="Times New Roman" w:hAnsi="Times New Roman" w:cs="Times New Roman" w:hint="default"/>
        <w:b/>
        <w:bCs/>
        <w:w w:val="99"/>
        <w:sz w:val="26"/>
        <w:szCs w:val="26"/>
      </w:rPr>
    </w:lvl>
    <w:lvl w:ilvl="1" w:tplc="9AFC5686">
      <w:start w:val="1"/>
      <w:numFmt w:val="bullet"/>
      <w:lvlText w:val="•"/>
      <w:lvlJc w:val="left"/>
      <w:pPr>
        <w:ind w:left="1076" w:hanging="279"/>
      </w:pPr>
      <w:rPr>
        <w:rFonts w:hint="default"/>
      </w:rPr>
    </w:lvl>
    <w:lvl w:ilvl="2" w:tplc="D38C6332">
      <w:start w:val="1"/>
      <w:numFmt w:val="bullet"/>
      <w:lvlText w:val="•"/>
      <w:lvlJc w:val="left"/>
      <w:pPr>
        <w:ind w:left="2052" w:hanging="279"/>
      </w:pPr>
      <w:rPr>
        <w:rFonts w:hint="default"/>
      </w:rPr>
    </w:lvl>
    <w:lvl w:ilvl="3" w:tplc="EAF8E7C4">
      <w:start w:val="1"/>
      <w:numFmt w:val="bullet"/>
      <w:lvlText w:val="•"/>
      <w:lvlJc w:val="left"/>
      <w:pPr>
        <w:ind w:left="3028" w:hanging="279"/>
      </w:pPr>
      <w:rPr>
        <w:rFonts w:hint="default"/>
      </w:rPr>
    </w:lvl>
    <w:lvl w:ilvl="4" w:tplc="040C8E0E">
      <w:start w:val="1"/>
      <w:numFmt w:val="bullet"/>
      <w:lvlText w:val="•"/>
      <w:lvlJc w:val="left"/>
      <w:pPr>
        <w:ind w:left="4004" w:hanging="279"/>
      </w:pPr>
      <w:rPr>
        <w:rFonts w:hint="default"/>
      </w:rPr>
    </w:lvl>
    <w:lvl w:ilvl="5" w:tplc="3B5CC828">
      <w:start w:val="1"/>
      <w:numFmt w:val="bullet"/>
      <w:lvlText w:val="•"/>
      <w:lvlJc w:val="left"/>
      <w:pPr>
        <w:ind w:left="4980" w:hanging="279"/>
      </w:pPr>
      <w:rPr>
        <w:rFonts w:hint="default"/>
      </w:rPr>
    </w:lvl>
    <w:lvl w:ilvl="6" w:tplc="56126C96">
      <w:start w:val="1"/>
      <w:numFmt w:val="bullet"/>
      <w:lvlText w:val="•"/>
      <w:lvlJc w:val="left"/>
      <w:pPr>
        <w:ind w:left="5956" w:hanging="279"/>
      </w:pPr>
      <w:rPr>
        <w:rFonts w:hint="default"/>
      </w:rPr>
    </w:lvl>
    <w:lvl w:ilvl="7" w:tplc="1FDA5DBA">
      <w:start w:val="1"/>
      <w:numFmt w:val="bullet"/>
      <w:lvlText w:val="•"/>
      <w:lvlJc w:val="left"/>
      <w:pPr>
        <w:ind w:left="6932" w:hanging="279"/>
      </w:pPr>
      <w:rPr>
        <w:rFonts w:hint="default"/>
      </w:rPr>
    </w:lvl>
    <w:lvl w:ilvl="8" w:tplc="439AC1B4">
      <w:start w:val="1"/>
      <w:numFmt w:val="bullet"/>
      <w:lvlText w:val="•"/>
      <w:lvlJc w:val="left"/>
      <w:pPr>
        <w:ind w:left="7908" w:hanging="279"/>
      </w:pPr>
      <w:rPr>
        <w:rFonts w:hint="default"/>
      </w:rPr>
    </w:lvl>
  </w:abstractNum>
  <w:abstractNum w:abstractNumId="4">
    <w:nsid w:val="398C6242"/>
    <w:multiLevelType w:val="hybridMultilevel"/>
    <w:tmpl w:val="ABAED016"/>
    <w:lvl w:ilvl="0" w:tplc="7A4A0852">
      <w:start w:val="1"/>
      <w:numFmt w:val="decimal"/>
      <w:lvlText w:val="%1."/>
      <w:lvlJc w:val="left"/>
      <w:pPr>
        <w:ind w:left="102" w:hanging="284"/>
        <w:jc w:val="left"/>
      </w:pPr>
      <w:rPr>
        <w:rFonts w:ascii="Times New Roman" w:eastAsia="Times New Roman" w:hAnsi="Times New Roman" w:cs="Times New Roman" w:hint="default"/>
        <w:spacing w:val="-15"/>
        <w:w w:val="99"/>
        <w:sz w:val="24"/>
        <w:szCs w:val="24"/>
      </w:rPr>
    </w:lvl>
    <w:lvl w:ilvl="1" w:tplc="A2DC503E">
      <w:start w:val="1"/>
      <w:numFmt w:val="bullet"/>
      <w:lvlText w:val="•"/>
      <w:lvlJc w:val="left"/>
      <w:pPr>
        <w:ind w:left="1076" w:hanging="284"/>
      </w:pPr>
      <w:rPr>
        <w:rFonts w:hint="default"/>
      </w:rPr>
    </w:lvl>
    <w:lvl w:ilvl="2" w:tplc="E1368D14">
      <w:start w:val="1"/>
      <w:numFmt w:val="bullet"/>
      <w:lvlText w:val="•"/>
      <w:lvlJc w:val="left"/>
      <w:pPr>
        <w:ind w:left="2052" w:hanging="284"/>
      </w:pPr>
      <w:rPr>
        <w:rFonts w:hint="default"/>
      </w:rPr>
    </w:lvl>
    <w:lvl w:ilvl="3" w:tplc="A1469132">
      <w:start w:val="1"/>
      <w:numFmt w:val="bullet"/>
      <w:lvlText w:val="•"/>
      <w:lvlJc w:val="left"/>
      <w:pPr>
        <w:ind w:left="3028" w:hanging="284"/>
      </w:pPr>
      <w:rPr>
        <w:rFonts w:hint="default"/>
      </w:rPr>
    </w:lvl>
    <w:lvl w:ilvl="4" w:tplc="B5DE7C8A">
      <w:start w:val="1"/>
      <w:numFmt w:val="bullet"/>
      <w:lvlText w:val="•"/>
      <w:lvlJc w:val="left"/>
      <w:pPr>
        <w:ind w:left="4004" w:hanging="284"/>
      </w:pPr>
      <w:rPr>
        <w:rFonts w:hint="default"/>
      </w:rPr>
    </w:lvl>
    <w:lvl w:ilvl="5" w:tplc="57F4BFC0">
      <w:start w:val="1"/>
      <w:numFmt w:val="bullet"/>
      <w:lvlText w:val="•"/>
      <w:lvlJc w:val="left"/>
      <w:pPr>
        <w:ind w:left="4980" w:hanging="284"/>
      </w:pPr>
      <w:rPr>
        <w:rFonts w:hint="default"/>
      </w:rPr>
    </w:lvl>
    <w:lvl w:ilvl="6" w:tplc="A684BD22">
      <w:start w:val="1"/>
      <w:numFmt w:val="bullet"/>
      <w:lvlText w:val="•"/>
      <w:lvlJc w:val="left"/>
      <w:pPr>
        <w:ind w:left="5956" w:hanging="284"/>
      </w:pPr>
      <w:rPr>
        <w:rFonts w:hint="default"/>
      </w:rPr>
    </w:lvl>
    <w:lvl w:ilvl="7" w:tplc="453ED918">
      <w:start w:val="1"/>
      <w:numFmt w:val="bullet"/>
      <w:lvlText w:val="•"/>
      <w:lvlJc w:val="left"/>
      <w:pPr>
        <w:ind w:left="6932" w:hanging="284"/>
      </w:pPr>
      <w:rPr>
        <w:rFonts w:hint="default"/>
      </w:rPr>
    </w:lvl>
    <w:lvl w:ilvl="8" w:tplc="1868A72C">
      <w:start w:val="1"/>
      <w:numFmt w:val="bullet"/>
      <w:lvlText w:val="•"/>
      <w:lvlJc w:val="left"/>
      <w:pPr>
        <w:ind w:left="7908" w:hanging="284"/>
      </w:pPr>
      <w:rPr>
        <w:rFonts w:hint="default"/>
      </w:rPr>
    </w:lvl>
  </w:abstractNum>
  <w:abstractNum w:abstractNumId="5">
    <w:nsid w:val="3EE47441"/>
    <w:multiLevelType w:val="hybridMultilevel"/>
    <w:tmpl w:val="6678AAB6"/>
    <w:lvl w:ilvl="0" w:tplc="A208B0FC">
      <w:start w:val="1"/>
      <w:numFmt w:val="decimal"/>
      <w:lvlText w:val="%1."/>
      <w:lvlJc w:val="left"/>
      <w:pPr>
        <w:ind w:left="102" w:hanging="286"/>
        <w:jc w:val="left"/>
      </w:pPr>
      <w:rPr>
        <w:rFonts w:ascii="Times New Roman" w:eastAsia="Times New Roman" w:hAnsi="Times New Roman" w:cs="Times New Roman" w:hint="default"/>
        <w:b/>
        <w:bCs/>
        <w:w w:val="99"/>
        <w:sz w:val="26"/>
        <w:szCs w:val="26"/>
      </w:rPr>
    </w:lvl>
    <w:lvl w:ilvl="1" w:tplc="4586B89A">
      <w:start w:val="1"/>
      <w:numFmt w:val="bullet"/>
      <w:lvlText w:val="•"/>
      <w:lvlJc w:val="left"/>
      <w:pPr>
        <w:ind w:left="1076" w:hanging="286"/>
      </w:pPr>
      <w:rPr>
        <w:rFonts w:hint="default"/>
      </w:rPr>
    </w:lvl>
    <w:lvl w:ilvl="2" w:tplc="6A884DD2">
      <w:start w:val="1"/>
      <w:numFmt w:val="bullet"/>
      <w:lvlText w:val="•"/>
      <w:lvlJc w:val="left"/>
      <w:pPr>
        <w:ind w:left="2052" w:hanging="286"/>
      </w:pPr>
      <w:rPr>
        <w:rFonts w:hint="default"/>
      </w:rPr>
    </w:lvl>
    <w:lvl w:ilvl="3" w:tplc="CFC6837A">
      <w:start w:val="1"/>
      <w:numFmt w:val="bullet"/>
      <w:lvlText w:val="•"/>
      <w:lvlJc w:val="left"/>
      <w:pPr>
        <w:ind w:left="3028" w:hanging="286"/>
      </w:pPr>
      <w:rPr>
        <w:rFonts w:hint="default"/>
      </w:rPr>
    </w:lvl>
    <w:lvl w:ilvl="4" w:tplc="688A006A">
      <w:start w:val="1"/>
      <w:numFmt w:val="bullet"/>
      <w:lvlText w:val="•"/>
      <w:lvlJc w:val="left"/>
      <w:pPr>
        <w:ind w:left="4004" w:hanging="286"/>
      </w:pPr>
      <w:rPr>
        <w:rFonts w:hint="default"/>
      </w:rPr>
    </w:lvl>
    <w:lvl w:ilvl="5" w:tplc="2A406500">
      <w:start w:val="1"/>
      <w:numFmt w:val="bullet"/>
      <w:lvlText w:val="•"/>
      <w:lvlJc w:val="left"/>
      <w:pPr>
        <w:ind w:left="4980" w:hanging="286"/>
      </w:pPr>
      <w:rPr>
        <w:rFonts w:hint="default"/>
      </w:rPr>
    </w:lvl>
    <w:lvl w:ilvl="6" w:tplc="0E820FE4">
      <w:start w:val="1"/>
      <w:numFmt w:val="bullet"/>
      <w:lvlText w:val="•"/>
      <w:lvlJc w:val="left"/>
      <w:pPr>
        <w:ind w:left="5956" w:hanging="286"/>
      </w:pPr>
      <w:rPr>
        <w:rFonts w:hint="default"/>
      </w:rPr>
    </w:lvl>
    <w:lvl w:ilvl="7" w:tplc="E488BD94">
      <w:start w:val="1"/>
      <w:numFmt w:val="bullet"/>
      <w:lvlText w:val="•"/>
      <w:lvlJc w:val="left"/>
      <w:pPr>
        <w:ind w:left="6932" w:hanging="286"/>
      </w:pPr>
      <w:rPr>
        <w:rFonts w:hint="default"/>
      </w:rPr>
    </w:lvl>
    <w:lvl w:ilvl="8" w:tplc="5B9E366E">
      <w:start w:val="1"/>
      <w:numFmt w:val="bullet"/>
      <w:lvlText w:val="•"/>
      <w:lvlJc w:val="left"/>
      <w:pPr>
        <w:ind w:left="7908" w:hanging="286"/>
      </w:pPr>
      <w:rPr>
        <w:rFonts w:hint="default"/>
      </w:rPr>
    </w:lvl>
  </w:abstractNum>
  <w:abstractNum w:abstractNumId="6">
    <w:nsid w:val="40216B46"/>
    <w:multiLevelType w:val="hybridMultilevel"/>
    <w:tmpl w:val="4A32E192"/>
    <w:lvl w:ilvl="0" w:tplc="46E4EE94">
      <w:start w:val="1"/>
      <w:numFmt w:val="decimal"/>
      <w:lvlText w:val="%1."/>
      <w:lvlJc w:val="left"/>
      <w:pPr>
        <w:ind w:left="102" w:hanging="286"/>
        <w:jc w:val="left"/>
      </w:pPr>
      <w:rPr>
        <w:rFonts w:ascii="Times New Roman" w:eastAsia="Times New Roman" w:hAnsi="Times New Roman" w:cs="Times New Roman" w:hint="default"/>
        <w:w w:val="99"/>
        <w:sz w:val="26"/>
        <w:szCs w:val="26"/>
      </w:rPr>
    </w:lvl>
    <w:lvl w:ilvl="1" w:tplc="41F22B4E">
      <w:start w:val="1"/>
      <w:numFmt w:val="bullet"/>
      <w:lvlText w:val="•"/>
      <w:lvlJc w:val="left"/>
      <w:pPr>
        <w:ind w:left="1076" w:hanging="286"/>
      </w:pPr>
      <w:rPr>
        <w:rFonts w:hint="default"/>
      </w:rPr>
    </w:lvl>
    <w:lvl w:ilvl="2" w:tplc="D7A8D2C6">
      <w:start w:val="1"/>
      <w:numFmt w:val="bullet"/>
      <w:lvlText w:val="•"/>
      <w:lvlJc w:val="left"/>
      <w:pPr>
        <w:ind w:left="2052" w:hanging="286"/>
      </w:pPr>
      <w:rPr>
        <w:rFonts w:hint="default"/>
      </w:rPr>
    </w:lvl>
    <w:lvl w:ilvl="3" w:tplc="AF246638">
      <w:start w:val="1"/>
      <w:numFmt w:val="bullet"/>
      <w:lvlText w:val="•"/>
      <w:lvlJc w:val="left"/>
      <w:pPr>
        <w:ind w:left="3028" w:hanging="286"/>
      </w:pPr>
      <w:rPr>
        <w:rFonts w:hint="default"/>
      </w:rPr>
    </w:lvl>
    <w:lvl w:ilvl="4" w:tplc="DE0C190C">
      <w:start w:val="1"/>
      <w:numFmt w:val="bullet"/>
      <w:lvlText w:val="•"/>
      <w:lvlJc w:val="left"/>
      <w:pPr>
        <w:ind w:left="4004" w:hanging="286"/>
      </w:pPr>
      <w:rPr>
        <w:rFonts w:hint="default"/>
      </w:rPr>
    </w:lvl>
    <w:lvl w:ilvl="5" w:tplc="53040FD8">
      <w:start w:val="1"/>
      <w:numFmt w:val="bullet"/>
      <w:lvlText w:val="•"/>
      <w:lvlJc w:val="left"/>
      <w:pPr>
        <w:ind w:left="4980" w:hanging="286"/>
      </w:pPr>
      <w:rPr>
        <w:rFonts w:hint="default"/>
      </w:rPr>
    </w:lvl>
    <w:lvl w:ilvl="6" w:tplc="1D2EB386">
      <w:start w:val="1"/>
      <w:numFmt w:val="bullet"/>
      <w:lvlText w:val="•"/>
      <w:lvlJc w:val="left"/>
      <w:pPr>
        <w:ind w:left="5956" w:hanging="286"/>
      </w:pPr>
      <w:rPr>
        <w:rFonts w:hint="default"/>
      </w:rPr>
    </w:lvl>
    <w:lvl w:ilvl="7" w:tplc="BDAAAC0A">
      <w:start w:val="1"/>
      <w:numFmt w:val="bullet"/>
      <w:lvlText w:val="•"/>
      <w:lvlJc w:val="left"/>
      <w:pPr>
        <w:ind w:left="6932" w:hanging="286"/>
      </w:pPr>
      <w:rPr>
        <w:rFonts w:hint="default"/>
      </w:rPr>
    </w:lvl>
    <w:lvl w:ilvl="8" w:tplc="A2AE71F0">
      <w:start w:val="1"/>
      <w:numFmt w:val="bullet"/>
      <w:lvlText w:val="•"/>
      <w:lvlJc w:val="left"/>
      <w:pPr>
        <w:ind w:left="7908" w:hanging="286"/>
      </w:pPr>
      <w:rPr>
        <w:rFonts w:hint="default"/>
      </w:rPr>
    </w:lvl>
  </w:abstractNum>
  <w:abstractNum w:abstractNumId="7">
    <w:nsid w:val="435E2F42"/>
    <w:multiLevelType w:val="hybridMultilevel"/>
    <w:tmpl w:val="5FB06924"/>
    <w:lvl w:ilvl="0" w:tplc="0646ED80">
      <w:start w:val="1"/>
      <w:numFmt w:val="bullet"/>
      <w:lvlText w:val="-"/>
      <w:lvlJc w:val="left"/>
      <w:pPr>
        <w:ind w:left="961" w:hanging="152"/>
      </w:pPr>
      <w:rPr>
        <w:rFonts w:ascii="Times New Roman" w:eastAsia="Times New Roman" w:hAnsi="Times New Roman" w:cs="Times New Roman" w:hint="default"/>
        <w:w w:val="99"/>
        <w:sz w:val="26"/>
        <w:szCs w:val="26"/>
      </w:rPr>
    </w:lvl>
    <w:lvl w:ilvl="1" w:tplc="D11CA2B6">
      <w:start w:val="1"/>
      <w:numFmt w:val="bullet"/>
      <w:lvlText w:val="•"/>
      <w:lvlJc w:val="left"/>
      <w:pPr>
        <w:ind w:left="1850" w:hanging="152"/>
      </w:pPr>
      <w:rPr>
        <w:rFonts w:hint="default"/>
      </w:rPr>
    </w:lvl>
    <w:lvl w:ilvl="2" w:tplc="9CE8EFCC">
      <w:start w:val="1"/>
      <w:numFmt w:val="bullet"/>
      <w:lvlText w:val="•"/>
      <w:lvlJc w:val="left"/>
      <w:pPr>
        <w:ind w:left="2740" w:hanging="152"/>
      </w:pPr>
      <w:rPr>
        <w:rFonts w:hint="default"/>
      </w:rPr>
    </w:lvl>
    <w:lvl w:ilvl="3" w:tplc="23D06DF6">
      <w:start w:val="1"/>
      <w:numFmt w:val="bullet"/>
      <w:lvlText w:val="•"/>
      <w:lvlJc w:val="left"/>
      <w:pPr>
        <w:ind w:left="3630" w:hanging="152"/>
      </w:pPr>
      <w:rPr>
        <w:rFonts w:hint="default"/>
      </w:rPr>
    </w:lvl>
    <w:lvl w:ilvl="4" w:tplc="FC5050E8">
      <w:start w:val="1"/>
      <w:numFmt w:val="bullet"/>
      <w:lvlText w:val="•"/>
      <w:lvlJc w:val="left"/>
      <w:pPr>
        <w:ind w:left="4520" w:hanging="152"/>
      </w:pPr>
      <w:rPr>
        <w:rFonts w:hint="default"/>
      </w:rPr>
    </w:lvl>
    <w:lvl w:ilvl="5" w:tplc="46C454C8">
      <w:start w:val="1"/>
      <w:numFmt w:val="bullet"/>
      <w:lvlText w:val="•"/>
      <w:lvlJc w:val="left"/>
      <w:pPr>
        <w:ind w:left="5410" w:hanging="152"/>
      </w:pPr>
      <w:rPr>
        <w:rFonts w:hint="default"/>
      </w:rPr>
    </w:lvl>
    <w:lvl w:ilvl="6" w:tplc="176CD8BE">
      <w:start w:val="1"/>
      <w:numFmt w:val="bullet"/>
      <w:lvlText w:val="•"/>
      <w:lvlJc w:val="left"/>
      <w:pPr>
        <w:ind w:left="6300" w:hanging="152"/>
      </w:pPr>
      <w:rPr>
        <w:rFonts w:hint="default"/>
      </w:rPr>
    </w:lvl>
    <w:lvl w:ilvl="7" w:tplc="7C984722">
      <w:start w:val="1"/>
      <w:numFmt w:val="bullet"/>
      <w:lvlText w:val="•"/>
      <w:lvlJc w:val="left"/>
      <w:pPr>
        <w:ind w:left="7190" w:hanging="152"/>
      </w:pPr>
      <w:rPr>
        <w:rFonts w:hint="default"/>
      </w:rPr>
    </w:lvl>
    <w:lvl w:ilvl="8" w:tplc="6C98A610">
      <w:start w:val="1"/>
      <w:numFmt w:val="bullet"/>
      <w:lvlText w:val="•"/>
      <w:lvlJc w:val="left"/>
      <w:pPr>
        <w:ind w:left="8080" w:hanging="152"/>
      </w:pPr>
      <w:rPr>
        <w:rFonts w:hint="default"/>
      </w:rPr>
    </w:lvl>
  </w:abstractNum>
  <w:abstractNum w:abstractNumId="8">
    <w:nsid w:val="468403F5"/>
    <w:multiLevelType w:val="multilevel"/>
    <w:tmpl w:val="49247B30"/>
    <w:lvl w:ilvl="0">
      <w:start w:val="3"/>
      <w:numFmt w:val="decimal"/>
      <w:lvlText w:val="%1."/>
      <w:lvlJc w:val="left"/>
      <w:pPr>
        <w:ind w:left="1095" w:hanging="286"/>
        <w:jc w:val="left"/>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jc w:val="left"/>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9">
    <w:nsid w:val="46CA77A7"/>
    <w:multiLevelType w:val="hybridMultilevel"/>
    <w:tmpl w:val="41501B3E"/>
    <w:lvl w:ilvl="0" w:tplc="82883D1C">
      <w:start w:val="1"/>
      <w:numFmt w:val="bullet"/>
      <w:lvlText w:val=""/>
      <w:lvlJc w:val="left"/>
      <w:pPr>
        <w:ind w:left="702" w:hanging="207"/>
      </w:pPr>
      <w:rPr>
        <w:rFonts w:ascii="Symbol" w:eastAsia="Symbol" w:hAnsi="Symbol" w:cs="Symbol" w:hint="default"/>
        <w:w w:val="99"/>
        <w:sz w:val="26"/>
        <w:szCs w:val="26"/>
      </w:rPr>
    </w:lvl>
    <w:lvl w:ilvl="1" w:tplc="DC96FF2C">
      <w:start w:val="1"/>
      <w:numFmt w:val="bullet"/>
      <w:lvlText w:val=""/>
      <w:lvlJc w:val="left"/>
      <w:pPr>
        <w:ind w:left="922" w:hanging="207"/>
      </w:pPr>
      <w:rPr>
        <w:rFonts w:ascii="Symbol" w:eastAsia="Symbol" w:hAnsi="Symbol" w:cs="Symbol" w:hint="default"/>
        <w:w w:val="99"/>
        <w:sz w:val="26"/>
        <w:szCs w:val="26"/>
      </w:rPr>
    </w:lvl>
    <w:lvl w:ilvl="2" w:tplc="04CA36F2">
      <w:start w:val="1"/>
      <w:numFmt w:val="bullet"/>
      <w:lvlText w:val="•"/>
      <w:lvlJc w:val="left"/>
      <w:pPr>
        <w:ind w:left="1840" w:hanging="207"/>
      </w:pPr>
      <w:rPr>
        <w:rFonts w:hint="default"/>
      </w:rPr>
    </w:lvl>
    <w:lvl w:ilvl="3" w:tplc="6B7C0E56">
      <w:start w:val="1"/>
      <w:numFmt w:val="bullet"/>
      <w:lvlText w:val="•"/>
      <w:lvlJc w:val="left"/>
      <w:pPr>
        <w:ind w:left="2760" w:hanging="207"/>
      </w:pPr>
      <w:rPr>
        <w:rFonts w:hint="default"/>
      </w:rPr>
    </w:lvl>
    <w:lvl w:ilvl="4" w:tplc="6BF28F88">
      <w:start w:val="1"/>
      <w:numFmt w:val="bullet"/>
      <w:lvlText w:val="•"/>
      <w:lvlJc w:val="left"/>
      <w:pPr>
        <w:ind w:left="3680" w:hanging="207"/>
      </w:pPr>
      <w:rPr>
        <w:rFonts w:hint="default"/>
      </w:rPr>
    </w:lvl>
    <w:lvl w:ilvl="5" w:tplc="B7D4C0C2">
      <w:start w:val="1"/>
      <w:numFmt w:val="bullet"/>
      <w:lvlText w:val="•"/>
      <w:lvlJc w:val="left"/>
      <w:pPr>
        <w:ind w:left="4600" w:hanging="207"/>
      </w:pPr>
      <w:rPr>
        <w:rFonts w:hint="default"/>
      </w:rPr>
    </w:lvl>
    <w:lvl w:ilvl="6" w:tplc="504CF3C0">
      <w:start w:val="1"/>
      <w:numFmt w:val="bullet"/>
      <w:lvlText w:val="•"/>
      <w:lvlJc w:val="left"/>
      <w:pPr>
        <w:ind w:left="5520" w:hanging="207"/>
      </w:pPr>
      <w:rPr>
        <w:rFonts w:hint="default"/>
      </w:rPr>
    </w:lvl>
    <w:lvl w:ilvl="7" w:tplc="BA8AEC32">
      <w:start w:val="1"/>
      <w:numFmt w:val="bullet"/>
      <w:lvlText w:val="•"/>
      <w:lvlJc w:val="left"/>
      <w:pPr>
        <w:ind w:left="6440" w:hanging="207"/>
      </w:pPr>
      <w:rPr>
        <w:rFonts w:hint="default"/>
      </w:rPr>
    </w:lvl>
    <w:lvl w:ilvl="8" w:tplc="F38A934A">
      <w:start w:val="1"/>
      <w:numFmt w:val="bullet"/>
      <w:lvlText w:val="•"/>
      <w:lvlJc w:val="left"/>
      <w:pPr>
        <w:ind w:left="7360" w:hanging="207"/>
      </w:pPr>
      <w:rPr>
        <w:rFonts w:hint="default"/>
      </w:rPr>
    </w:lvl>
  </w:abstractNum>
  <w:abstractNum w:abstractNumId="10">
    <w:nsid w:val="5AE3083E"/>
    <w:multiLevelType w:val="hybridMultilevel"/>
    <w:tmpl w:val="D43808AA"/>
    <w:lvl w:ilvl="0" w:tplc="CDC0FC7E">
      <w:start w:val="1"/>
      <w:numFmt w:val="bullet"/>
      <w:lvlText w:val="-"/>
      <w:lvlJc w:val="left"/>
      <w:pPr>
        <w:ind w:left="102" w:hanging="152"/>
      </w:pPr>
      <w:rPr>
        <w:rFonts w:ascii="Times New Roman" w:eastAsia="Times New Roman" w:hAnsi="Times New Roman" w:cs="Times New Roman" w:hint="default"/>
        <w:w w:val="99"/>
        <w:sz w:val="26"/>
        <w:szCs w:val="26"/>
      </w:rPr>
    </w:lvl>
    <w:lvl w:ilvl="1" w:tplc="055E3EEE">
      <w:start w:val="1"/>
      <w:numFmt w:val="bullet"/>
      <w:lvlText w:val="•"/>
      <w:lvlJc w:val="left"/>
      <w:pPr>
        <w:ind w:left="1076" w:hanging="152"/>
      </w:pPr>
      <w:rPr>
        <w:rFonts w:hint="default"/>
      </w:rPr>
    </w:lvl>
    <w:lvl w:ilvl="2" w:tplc="8F92776C">
      <w:start w:val="1"/>
      <w:numFmt w:val="bullet"/>
      <w:lvlText w:val="•"/>
      <w:lvlJc w:val="left"/>
      <w:pPr>
        <w:ind w:left="2052" w:hanging="152"/>
      </w:pPr>
      <w:rPr>
        <w:rFonts w:hint="default"/>
      </w:rPr>
    </w:lvl>
    <w:lvl w:ilvl="3" w:tplc="CFE4EFA4">
      <w:start w:val="1"/>
      <w:numFmt w:val="bullet"/>
      <w:lvlText w:val="•"/>
      <w:lvlJc w:val="left"/>
      <w:pPr>
        <w:ind w:left="3028" w:hanging="152"/>
      </w:pPr>
      <w:rPr>
        <w:rFonts w:hint="default"/>
      </w:rPr>
    </w:lvl>
    <w:lvl w:ilvl="4" w:tplc="09542B4C">
      <w:start w:val="1"/>
      <w:numFmt w:val="bullet"/>
      <w:lvlText w:val="•"/>
      <w:lvlJc w:val="left"/>
      <w:pPr>
        <w:ind w:left="4004" w:hanging="152"/>
      </w:pPr>
      <w:rPr>
        <w:rFonts w:hint="default"/>
      </w:rPr>
    </w:lvl>
    <w:lvl w:ilvl="5" w:tplc="54FCC12A">
      <w:start w:val="1"/>
      <w:numFmt w:val="bullet"/>
      <w:lvlText w:val="•"/>
      <w:lvlJc w:val="left"/>
      <w:pPr>
        <w:ind w:left="4980" w:hanging="152"/>
      </w:pPr>
      <w:rPr>
        <w:rFonts w:hint="default"/>
      </w:rPr>
    </w:lvl>
    <w:lvl w:ilvl="6" w:tplc="187CC198">
      <w:start w:val="1"/>
      <w:numFmt w:val="bullet"/>
      <w:lvlText w:val="•"/>
      <w:lvlJc w:val="left"/>
      <w:pPr>
        <w:ind w:left="5956" w:hanging="152"/>
      </w:pPr>
      <w:rPr>
        <w:rFonts w:hint="default"/>
      </w:rPr>
    </w:lvl>
    <w:lvl w:ilvl="7" w:tplc="6CBCCE98">
      <w:start w:val="1"/>
      <w:numFmt w:val="bullet"/>
      <w:lvlText w:val="•"/>
      <w:lvlJc w:val="left"/>
      <w:pPr>
        <w:ind w:left="6932" w:hanging="152"/>
      </w:pPr>
      <w:rPr>
        <w:rFonts w:hint="default"/>
      </w:rPr>
    </w:lvl>
    <w:lvl w:ilvl="8" w:tplc="3D1CE332">
      <w:start w:val="1"/>
      <w:numFmt w:val="bullet"/>
      <w:lvlText w:val="•"/>
      <w:lvlJc w:val="left"/>
      <w:pPr>
        <w:ind w:left="7908" w:hanging="152"/>
      </w:pPr>
      <w:rPr>
        <w:rFonts w:hint="default"/>
      </w:rPr>
    </w:lvl>
  </w:abstractNum>
  <w:abstractNum w:abstractNumId="11">
    <w:nsid w:val="63307B54"/>
    <w:multiLevelType w:val="hybridMultilevel"/>
    <w:tmpl w:val="35568BE0"/>
    <w:lvl w:ilvl="0" w:tplc="B35AFB40">
      <w:start w:val="1"/>
      <w:numFmt w:val="bullet"/>
      <w:lvlText w:val=""/>
      <w:lvlJc w:val="left"/>
      <w:pPr>
        <w:ind w:left="434" w:hanging="149"/>
      </w:pPr>
      <w:rPr>
        <w:rFonts w:ascii="Symbol" w:eastAsia="Symbol" w:hAnsi="Symbol" w:cs="Symbol" w:hint="default"/>
        <w:w w:val="100"/>
        <w:sz w:val="18"/>
        <w:szCs w:val="18"/>
      </w:rPr>
    </w:lvl>
    <w:lvl w:ilvl="1" w:tplc="860633EC">
      <w:start w:val="1"/>
      <w:numFmt w:val="bullet"/>
      <w:lvlText w:val="•"/>
      <w:lvlJc w:val="left"/>
      <w:pPr>
        <w:ind w:left="634" w:hanging="149"/>
      </w:pPr>
      <w:rPr>
        <w:rFonts w:hint="default"/>
      </w:rPr>
    </w:lvl>
    <w:lvl w:ilvl="2" w:tplc="4A8C435C">
      <w:start w:val="1"/>
      <w:numFmt w:val="bullet"/>
      <w:lvlText w:val="•"/>
      <w:lvlJc w:val="left"/>
      <w:pPr>
        <w:ind w:left="829" w:hanging="149"/>
      </w:pPr>
      <w:rPr>
        <w:rFonts w:hint="default"/>
      </w:rPr>
    </w:lvl>
    <w:lvl w:ilvl="3" w:tplc="7C8C871A">
      <w:start w:val="1"/>
      <w:numFmt w:val="bullet"/>
      <w:lvlText w:val="•"/>
      <w:lvlJc w:val="left"/>
      <w:pPr>
        <w:ind w:left="1023" w:hanging="149"/>
      </w:pPr>
      <w:rPr>
        <w:rFonts w:hint="default"/>
      </w:rPr>
    </w:lvl>
    <w:lvl w:ilvl="4" w:tplc="6BA63798">
      <w:start w:val="1"/>
      <w:numFmt w:val="bullet"/>
      <w:lvlText w:val="•"/>
      <w:lvlJc w:val="left"/>
      <w:pPr>
        <w:ind w:left="1218" w:hanging="149"/>
      </w:pPr>
      <w:rPr>
        <w:rFonts w:hint="default"/>
      </w:rPr>
    </w:lvl>
    <w:lvl w:ilvl="5" w:tplc="374006DE">
      <w:start w:val="1"/>
      <w:numFmt w:val="bullet"/>
      <w:lvlText w:val="•"/>
      <w:lvlJc w:val="left"/>
      <w:pPr>
        <w:ind w:left="1413" w:hanging="149"/>
      </w:pPr>
      <w:rPr>
        <w:rFonts w:hint="default"/>
      </w:rPr>
    </w:lvl>
    <w:lvl w:ilvl="6" w:tplc="B74424AE">
      <w:start w:val="1"/>
      <w:numFmt w:val="bullet"/>
      <w:lvlText w:val="•"/>
      <w:lvlJc w:val="left"/>
      <w:pPr>
        <w:ind w:left="1607" w:hanging="149"/>
      </w:pPr>
      <w:rPr>
        <w:rFonts w:hint="default"/>
      </w:rPr>
    </w:lvl>
    <w:lvl w:ilvl="7" w:tplc="9D4C0E62">
      <w:start w:val="1"/>
      <w:numFmt w:val="bullet"/>
      <w:lvlText w:val="•"/>
      <w:lvlJc w:val="left"/>
      <w:pPr>
        <w:ind w:left="1802" w:hanging="149"/>
      </w:pPr>
      <w:rPr>
        <w:rFonts w:hint="default"/>
      </w:rPr>
    </w:lvl>
    <w:lvl w:ilvl="8" w:tplc="2EA6E35E">
      <w:start w:val="1"/>
      <w:numFmt w:val="bullet"/>
      <w:lvlText w:val="•"/>
      <w:lvlJc w:val="left"/>
      <w:pPr>
        <w:ind w:left="1996" w:hanging="149"/>
      </w:pPr>
      <w:rPr>
        <w:rFonts w:hint="default"/>
      </w:rPr>
    </w:lvl>
  </w:abstractNum>
  <w:abstractNum w:abstractNumId="12">
    <w:nsid w:val="63865282"/>
    <w:multiLevelType w:val="multilevel"/>
    <w:tmpl w:val="28803B56"/>
    <w:lvl w:ilvl="0">
      <w:start w:val="1"/>
      <w:numFmt w:val="decimal"/>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pStyle w:val="Heading3"/>
      <w:lvlText w:val="%1.%2."/>
      <w:lvlJc w:val="left"/>
      <w:pPr>
        <w:ind w:left="1199" w:hanging="390"/>
        <w:jc w:val="left"/>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3">
    <w:nsid w:val="692A4767"/>
    <w:multiLevelType w:val="hybridMultilevel"/>
    <w:tmpl w:val="DB863486"/>
    <w:lvl w:ilvl="0" w:tplc="83ACFE68">
      <w:start w:val="1"/>
      <w:numFmt w:val="decimal"/>
      <w:lvlText w:val="%1."/>
      <w:lvlJc w:val="left"/>
      <w:pPr>
        <w:ind w:left="102" w:hanging="286"/>
        <w:jc w:val="left"/>
      </w:pPr>
      <w:rPr>
        <w:rFonts w:ascii="Times New Roman" w:eastAsia="Times New Roman" w:hAnsi="Times New Roman" w:cs="Times New Roman" w:hint="default"/>
        <w:b/>
        <w:bCs/>
        <w:spacing w:val="-3"/>
        <w:w w:val="99"/>
        <w:sz w:val="26"/>
        <w:szCs w:val="26"/>
      </w:rPr>
    </w:lvl>
    <w:lvl w:ilvl="1" w:tplc="9B905B22">
      <w:start w:val="1"/>
      <w:numFmt w:val="bullet"/>
      <w:lvlText w:val="•"/>
      <w:lvlJc w:val="left"/>
      <w:pPr>
        <w:ind w:left="1076" w:hanging="286"/>
      </w:pPr>
      <w:rPr>
        <w:rFonts w:hint="default"/>
      </w:rPr>
    </w:lvl>
    <w:lvl w:ilvl="2" w:tplc="A3F806BC">
      <w:start w:val="1"/>
      <w:numFmt w:val="bullet"/>
      <w:lvlText w:val="•"/>
      <w:lvlJc w:val="left"/>
      <w:pPr>
        <w:ind w:left="2052" w:hanging="286"/>
      </w:pPr>
      <w:rPr>
        <w:rFonts w:hint="default"/>
      </w:rPr>
    </w:lvl>
    <w:lvl w:ilvl="3" w:tplc="AEB270B0">
      <w:start w:val="1"/>
      <w:numFmt w:val="bullet"/>
      <w:lvlText w:val="•"/>
      <w:lvlJc w:val="left"/>
      <w:pPr>
        <w:ind w:left="3028" w:hanging="286"/>
      </w:pPr>
      <w:rPr>
        <w:rFonts w:hint="default"/>
      </w:rPr>
    </w:lvl>
    <w:lvl w:ilvl="4" w:tplc="9A6E0CA2">
      <w:start w:val="1"/>
      <w:numFmt w:val="bullet"/>
      <w:lvlText w:val="•"/>
      <w:lvlJc w:val="left"/>
      <w:pPr>
        <w:ind w:left="4004" w:hanging="286"/>
      </w:pPr>
      <w:rPr>
        <w:rFonts w:hint="default"/>
      </w:rPr>
    </w:lvl>
    <w:lvl w:ilvl="5" w:tplc="0D6EA372">
      <w:start w:val="1"/>
      <w:numFmt w:val="bullet"/>
      <w:lvlText w:val="•"/>
      <w:lvlJc w:val="left"/>
      <w:pPr>
        <w:ind w:left="4980" w:hanging="286"/>
      </w:pPr>
      <w:rPr>
        <w:rFonts w:hint="default"/>
      </w:rPr>
    </w:lvl>
    <w:lvl w:ilvl="6" w:tplc="DF4044D8">
      <w:start w:val="1"/>
      <w:numFmt w:val="bullet"/>
      <w:lvlText w:val="•"/>
      <w:lvlJc w:val="left"/>
      <w:pPr>
        <w:ind w:left="5956" w:hanging="286"/>
      </w:pPr>
      <w:rPr>
        <w:rFonts w:hint="default"/>
      </w:rPr>
    </w:lvl>
    <w:lvl w:ilvl="7" w:tplc="72FC9120">
      <w:start w:val="1"/>
      <w:numFmt w:val="bullet"/>
      <w:lvlText w:val="•"/>
      <w:lvlJc w:val="left"/>
      <w:pPr>
        <w:ind w:left="6932" w:hanging="286"/>
      </w:pPr>
      <w:rPr>
        <w:rFonts w:hint="default"/>
      </w:rPr>
    </w:lvl>
    <w:lvl w:ilvl="8" w:tplc="F4A03F5E">
      <w:start w:val="1"/>
      <w:numFmt w:val="bullet"/>
      <w:lvlText w:val="•"/>
      <w:lvlJc w:val="left"/>
      <w:pPr>
        <w:ind w:left="7908" w:hanging="286"/>
      </w:pPr>
      <w:rPr>
        <w:rFonts w:hint="default"/>
      </w:rPr>
    </w:lvl>
  </w:abstractNum>
  <w:abstractNum w:abstractNumId="14">
    <w:nsid w:val="72893B66"/>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15">
    <w:nsid w:val="7B471C71"/>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num w:numId="1">
    <w:abstractNumId w:val="4"/>
  </w:num>
  <w:num w:numId="2">
    <w:abstractNumId w:val="10"/>
  </w:num>
  <w:num w:numId="3">
    <w:abstractNumId w:val="7"/>
  </w:num>
  <w:num w:numId="4">
    <w:abstractNumId w:val="3"/>
  </w:num>
  <w:num w:numId="5">
    <w:abstractNumId w:val="13"/>
  </w:num>
  <w:num w:numId="6">
    <w:abstractNumId w:val="8"/>
  </w:num>
  <w:num w:numId="7">
    <w:abstractNumId w:val="6"/>
  </w:num>
  <w:num w:numId="8">
    <w:abstractNumId w:val="5"/>
  </w:num>
  <w:num w:numId="9">
    <w:abstractNumId w:val="9"/>
  </w:num>
  <w:num w:numId="10">
    <w:abstractNumId w:val="2"/>
  </w:num>
  <w:num w:numId="11">
    <w:abstractNumId w:val="11"/>
  </w:num>
  <w:num w:numId="12">
    <w:abstractNumId w:val="0"/>
  </w:num>
  <w:num w:numId="13">
    <w:abstractNumId w:val="15"/>
  </w:num>
  <w:num w:numId="14">
    <w:abstractNumId w:val="12"/>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CFE"/>
    <w:rsid w:val="00032E93"/>
    <w:rsid w:val="000B23BA"/>
    <w:rsid w:val="000E2374"/>
    <w:rsid w:val="00221548"/>
    <w:rsid w:val="00273203"/>
    <w:rsid w:val="002E4EE1"/>
    <w:rsid w:val="00344A7C"/>
    <w:rsid w:val="003A77F3"/>
    <w:rsid w:val="00497ECF"/>
    <w:rsid w:val="004B1249"/>
    <w:rsid w:val="00531CFF"/>
    <w:rsid w:val="005C6230"/>
    <w:rsid w:val="00784615"/>
    <w:rsid w:val="007858FA"/>
    <w:rsid w:val="007E23D5"/>
    <w:rsid w:val="008550C9"/>
    <w:rsid w:val="008F5389"/>
    <w:rsid w:val="00950475"/>
    <w:rsid w:val="009C0DF6"/>
    <w:rsid w:val="009D5593"/>
    <w:rsid w:val="00AF0109"/>
    <w:rsid w:val="00C96CD1"/>
    <w:rsid w:val="00CD6C29"/>
    <w:rsid w:val="00D21D6F"/>
    <w:rsid w:val="00D66873"/>
    <w:rsid w:val="00D81D2A"/>
    <w:rsid w:val="00DB2F9F"/>
    <w:rsid w:val="00E17842"/>
    <w:rsid w:val="00EA2CFE"/>
    <w:rsid w:val="00EB3577"/>
    <w:rsid w:val="00F52A31"/>
    <w:rsid w:val="00FA4709"/>
    <w:rsid w:val="00FF6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right="16"/>
      <w:outlineLvl w:val="0"/>
    </w:pPr>
    <w:rPr>
      <w:rFonts w:ascii="Symbol" w:eastAsia="Symbol" w:hAnsi="Symbol" w:cs="Symbol"/>
      <w:sz w:val="28"/>
      <w:szCs w:val="28"/>
    </w:rPr>
  </w:style>
  <w:style w:type="paragraph" w:styleId="Heading2">
    <w:name w:val="heading 2"/>
    <w:basedOn w:val="Normal"/>
    <w:uiPriority w:val="1"/>
    <w:qFormat/>
    <w:pPr>
      <w:spacing w:before="128"/>
      <w:ind w:left="821"/>
      <w:outlineLvl w:val="1"/>
    </w:pPr>
    <w:rPr>
      <w:b/>
      <w:bCs/>
      <w:sz w:val="26"/>
      <w:szCs w:val="26"/>
    </w:rPr>
  </w:style>
  <w:style w:type="paragraph" w:styleId="Heading3">
    <w:name w:val="heading 3"/>
    <w:basedOn w:val="Normal"/>
    <w:uiPriority w:val="1"/>
    <w:qFormat/>
    <w:rsid w:val="00950475"/>
    <w:pPr>
      <w:numPr>
        <w:ilvl w:val="1"/>
        <w:numId w:val="14"/>
      </w:numPr>
      <w:spacing w:before="118"/>
      <w:ind w:left="1276" w:hanging="466"/>
      <w:outlineLvl w:val="2"/>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121"/>
      <w:ind w:left="102" w:firstLine="70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right="16"/>
      <w:outlineLvl w:val="0"/>
    </w:pPr>
    <w:rPr>
      <w:rFonts w:ascii="Symbol" w:eastAsia="Symbol" w:hAnsi="Symbol" w:cs="Symbol"/>
      <w:sz w:val="28"/>
      <w:szCs w:val="28"/>
    </w:rPr>
  </w:style>
  <w:style w:type="paragraph" w:styleId="Heading2">
    <w:name w:val="heading 2"/>
    <w:basedOn w:val="Normal"/>
    <w:uiPriority w:val="1"/>
    <w:qFormat/>
    <w:pPr>
      <w:spacing w:before="128"/>
      <w:ind w:left="821"/>
      <w:outlineLvl w:val="1"/>
    </w:pPr>
    <w:rPr>
      <w:b/>
      <w:bCs/>
      <w:sz w:val="26"/>
      <w:szCs w:val="26"/>
    </w:rPr>
  </w:style>
  <w:style w:type="paragraph" w:styleId="Heading3">
    <w:name w:val="heading 3"/>
    <w:basedOn w:val="Normal"/>
    <w:uiPriority w:val="1"/>
    <w:qFormat/>
    <w:rsid w:val="00950475"/>
    <w:pPr>
      <w:numPr>
        <w:ilvl w:val="1"/>
        <w:numId w:val="14"/>
      </w:numPr>
      <w:spacing w:before="118"/>
      <w:ind w:left="1276" w:hanging="466"/>
      <w:outlineLvl w:val="2"/>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121"/>
      <w:ind w:left="102" w:firstLine="70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en.wikipedia.org/wiki/Learning_management_syste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Quan tri truong thong minh</cp:keywords>
  <cp:lastModifiedBy/>
  <cp:revision>1</cp:revision>
  <dcterms:created xsi:type="dcterms:W3CDTF">2019-08-19T03:10:00Z</dcterms:created>
  <dcterms:modified xsi:type="dcterms:W3CDTF">2019-08-19T03:10:00Z</dcterms:modified>
</cp:coreProperties>
</file>